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5"/>
      </w:tblGrid>
      <w:tr w:rsidR="00F55574">
        <w:tc>
          <w:tcPr>
            <w:tcW w:w="4785" w:type="dxa"/>
          </w:tcPr>
          <w:p w:rsidR="00F55574" w:rsidRDefault="00F55574" w:rsidP="00830D64">
            <w:pPr>
              <w:pStyle w:val="ConsPlusTitle"/>
              <w:widowControl/>
              <w:jc w:val="right"/>
              <w:outlineLvl w:val="0"/>
            </w:pPr>
          </w:p>
        </w:tc>
        <w:tc>
          <w:tcPr>
            <w:tcW w:w="4786" w:type="dxa"/>
          </w:tcPr>
          <w:p w:rsidR="00F55574" w:rsidRDefault="00F55574" w:rsidP="009143A8">
            <w:pPr>
              <w:pStyle w:val="ConsPlusTitle"/>
              <w:widowControl/>
              <w:jc w:val="center"/>
              <w:outlineLvl w:val="0"/>
            </w:pPr>
          </w:p>
        </w:tc>
      </w:tr>
    </w:tbl>
    <w:p w:rsidR="00F55574" w:rsidRPr="00D861AD" w:rsidRDefault="00F55574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Соглашение</w:t>
      </w:r>
    </w:p>
    <w:p w:rsidR="00F55574" w:rsidRDefault="00F55574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D861AD">
        <w:rPr>
          <w:sz w:val="28"/>
          <w:szCs w:val="28"/>
        </w:rPr>
        <w:t xml:space="preserve">о предоставлении субсидии из бюджета Удмуртской Республики </w:t>
      </w:r>
    </w:p>
    <w:p w:rsidR="00F55574" w:rsidRPr="00D861AD" w:rsidRDefault="00F55574" w:rsidP="00830D64">
      <w:pPr>
        <w:pStyle w:val="ConsPlusTitle"/>
        <w:widowControl/>
        <w:jc w:val="center"/>
        <w:outlineLvl w:val="0"/>
      </w:pPr>
      <w:r w:rsidRPr="00D861AD">
        <w:rPr>
          <w:sz w:val="28"/>
          <w:szCs w:val="28"/>
        </w:rPr>
        <w:t>бюджету муниципального образования</w:t>
      </w:r>
      <w:r>
        <w:rPr>
          <w:sz w:val="28"/>
          <w:szCs w:val="28"/>
        </w:rPr>
        <w:t xml:space="preserve"> « Красногорское »</w:t>
      </w:r>
    </w:p>
    <w:p w:rsidR="00F55574" w:rsidRPr="00D861AD" w:rsidRDefault="00F55574" w:rsidP="00D861A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D861AD">
        <w:rPr>
          <w:sz w:val="28"/>
          <w:szCs w:val="28"/>
        </w:rPr>
        <w:t>на благоустройство дворовых территорий многоквартирных домов</w:t>
      </w:r>
    </w:p>
    <w:p w:rsidR="00F55574" w:rsidRDefault="00F55574" w:rsidP="00830D64">
      <w:pPr>
        <w:shd w:val="clear" w:color="auto" w:fill="FFFFFF"/>
        <w:jc w:val="center"/>
        <w:outlineLvl w:val="2"/>
        <w:rPr>
          <w:color w:val="000000"/>
        </w:rPr>
      </w:pPr>
    </w:p>
    <w:p w:rsidR="00F55574" w:rsidRDefault="00F55574" w:rsidP="00830D64">
      <w:pPr>
        <w:shd w:val="clear" w:color="auto" w:fill="FFFFFF"/>
        <w:jc w:val="center"/>
        <w:outlineLvl w:val="2"/>
        <w:rPr>
          <w:color w:val="000000"/>
        </w:rPr>
      </w:pPr>
    </w:p>
    <w:p w:rsidR="00F55574" w:rsidRPr="00830D64" w:rsidRDefault="00F55574" w:rsidP="00830D64">
      <w:pPr>
        <w:shd w:val="clear" w:color="auto" w:fill="FFFFFF"/>
        <w:jc w:val="center"/>
        <w:outlineLvl w:val="2"/>
        <w:rPr>
          <w:color w:val="000000"/>
        </w:rPr>
      </w:pPr>
      <w:r>
        <w:rPr>
          <w:color w:val="000000"/>
        </w:rPr>
        <w:t>г. Ижевск</w:t>
      </w:r>
    </w:p>
    <w:p w:rsidR="00F55574" w:rsidRPr="00830D64" w:rsidRDefault="00F55574" w:rsidP="00830D64">
      <w:pPr>
        <w:shd w:val="clear" w:color="auto" w:fill="FFFFFF"/>
        <w:jc w:val="center"/>
        <w:outlineLvl w:val="2"/>
        <w:rPr>
          <w:color w:val="000000"/>
        </w:rPr>
      </w:pPr>
    </w:p>
    <w:p w:rsidR="00F55574" w:rsidRPr="00830D64" w:rsidRDefault="00F55574" w:rsidP="00830D64">
      <w:pPr>
        <w:shd w:val="clear" w:color="auto" w:fill="FFFFFF"/>
        <w:jc w:val="center"/>
        <w:outlineLvl w:val="2"/>
        <w:rPr>
          <w:color w:val="000000"/>
        </w:rPr>
      </w:pPr>
    </w:p>
    <w:p w:rsidR="00F55574" w:rsidRPr="00830D64" w:rsidRDefault="00F55574" w:rsidP="00830D64">
      <w:pPr>
        <w:shd w:val="clear" w:color="auto" w:fill="FFFFFF"/>
        <w:jc w:val="both"/>
        <w:outlineLvl w:val="2"/>
        <w:rPr>
          <w:color w:val="000000"/>
        </w:rPr>
      </w:pPr>
      <w:r w:rsidRPr="00830D64">
        <w:rPr>
          <w:color w:val="000000"/>
        </w:rPr>
        <w:t xml:space="preserve">«___»__________________20__ г.                        </w:t>
      </w:r>
      <w:r>
        <w:rPr>
          <w:color w:val="000000"/>
        </w:rPr>
        <w:t xml:space="preserve">                               </w:t>
      </w:r>
      <w:r w:rsidRPr="00830D64">
        <w:rPr>
          <w:color w:val="000000"/>
        </w:rPr>
        <w:t xml:space="preserve">№  __________________ </w:t>
      </w:r>
    </w:p>
    <w:p w:rsidR="00F55574" w:rsidRPr="00D861AD" w:rsidRDefault="00F55574" w:rsidP="00830D64">
      <w:pPr>
        <w:shd w:val="clear" w:color="auto" w:fill="FFFFFF"/>
        <w:outlineLvl w:val="2"/>
        <w:rPr>
          <w:color w:val="000000"/>
          <w:sz w:val="20"/>
          <w:szCs w:val="20"/>
        </w:rPr>
      </w:pPr>
      <w:r>
        <w:rPr>
          <w:color w:val="000000"/>
        </w:rPr>
        <w:t xml:space="preserve">       </w:t>
      </w:r>
      <w:r w:rsidRPr="00D861AD">
        <w:rPr>
          <w:color w:val="000000"/>
          <w:sz w:val="20"/>
          <w:szCs w:val="20"/>
        </w:rPr>
        <w:t>(дата заключения соглашения)</w:t>
      </w:r>
      <w:r w:rsidRPr="00830D64">
        <w:rPr>
          <w:color w:val="000000"/>
        </w:rPr>
        <w:t xml:space="preserve">  </w:t>
      </w:r>
      <w:r w:rsidRPr="00830D64">
        <w:rPr>
          <w:color w:val="000000"/>
        </w:rPr>
        <w:tab/>
      </w:r>
      <w:r w:rsidRPr="00830D64">
        <w:rPr>
          <w:color w:val="000000"/>
        </w:rPr>
        <w:tab/>
      </w:r>
      <w:r w:rsidRPr="00830D64">
        <w:rPr>
          <w:color w:val="000000"/>
        </w:rPr>
        <w:tab/>
      </w:r>
      <w:r w:rsidRPr="00830D64">
        <w:rPr>
          <w:color w:val="000000"/>
        </w:rPr>
        <w:tab/>
        <w:t xml:space="preserve">                   </w:t>
      </w:r>
      <w:r>
        <w:rPr>
          <w:color w:val="000000"/>
        </w:rPr>
        <w:t xml:space="preserve">           </w:t>
      </w:r>
      <w:r w:rsidRPr="00830D64">
        <w:rPr>
          <w:color w:val="000000"/>
        </w:rPr>
        <w:t xml:space="preserve"> </w:t>
      </w:r>
      <w:r w:rsidRPr="00D861AD">
        <w:rPr>
          <w:color w:val="000000"/>
          <w:sz w:val="20"/>
          <w:szCs w:val="20"/>
        </w:rPr>
        <w:t>(номер соглашения)</w:t>
      </w:r>
    </w:p>
    <w:p w:rsidR="00F55574" w:rsidRPr="00830D64" w:rsidRDefault="00F55574" w:rsidP="00830D64">
      <w:pPr>
        <w:shd w:val="clear" w:color="auto" w:fill="FFFFFF"/>
        <w:outlineLvl w:val="2"/>
        <w:rPr>
          <w:color w:val="000000"/>
        </w:rPr>
      </w:pPr>
      <w:r w:rsidRPr="00830D64">
        <w:rPr>
          <w:color w:val="000000"/>
        </w:rPr>
        <w:t xml:space="preserve">         </w:t>
      </w:r>
      <w:r w:rsidRPr="00830D64">
        <w:rPr>
          <w:color w:val="000000"/>
        </w:rPr>
        <w:tab/>
      </w:r>
      <w:r w:rsidRPr="00830D64">
        <w:rPr>
          <w:color w:val="000000"/>
        </w:rPr>
        <w:tab/>
      </w:r>
      <w:r w:rsidRPr="00830D64">
        <w:rPr>
          <w:color w:val="000000"/>
        </w:rPr>
        <w:tab/>
      </w:r>
      <w:r w:rsidRPr="00830D64">
        <w:rPr>
          <w:color w:val="000000"/>
        </w:rPr>
        <w:tab/>
      </w:r>
      <w:r w:rsidRPr="00830D64">
        <w:rPr>
          <w:color w:val="000000"/>
        </w:rPr>
        <w:tab/>
        <w:t xml:space="preserve">    </w:t>
      </w:r>
    </w:p>
    <w:p w:rsidR="00F55574" w:rsidRPr="00830D64" w:rsidRDefault="00F55574" w:rsidP="00830D64">
      <w:pPr>
        <w:shd w:val="clear" w:color="auto" w:fill="FFFFFF"/>
        <w:spacing w:after="255"/>
        <w:jc w:val="both"/>
        <w:outlineLvl w:val="2"/>
        <w:rPr>
          <w:color w:val="000000"/>
        </w:rPr>
      </w:pPr>
    </w:p>
    <w:p w:rsidR="00F55574" w:rsidRPr="006F418E" w:rsidRDefault="00F55574" w:rsidP="00A4674E">
      <w:pPr>
        <w:pStyle w:val="BodyText"/>
        <w:tabs>
          <w:tab w:val="left" w:pos="900"/>
        </w:tabs>
        <w:spacing w:line="360" w:lineRule="auto"/>
        <w:ind w:right="0" w:firstLine="709"/>
      </w:pPr>
      <w:r w:rsidRPr="00A56DEB">
        <w:t>Министерство транспорта и дорожного хозяйства</w:t>
      </w:r>
      <w:r>
        <w:t xml:space="preserve"> </w:t>
      </w:r>
      <w:r w:rsidRPr="00A56DEB">
        <w:t>Удмуртской Республики, именуемое в дальнейшем «Министерство», в лице</w:t>
      </w:r>
      <w:r>
        <w:t xml:space="preserve"> заместителя министра Теслева Эдуарда Анатольевича</w:t>
      </w:r>
      <w:r w:rsidRPr="00A56DEB">
        <w:t xml:space="preserve">, </w:t>
      </w:r>
      <w:r>
        <w:rPr>
          <w:color w:val="000000"/>
        </w:rPr>
        <w:t>действующего на основании доверенности от 14.03.2017 года № 37/01-131</w:t>
      </w:r>
      <w:r w:rsidRPr="00A56DEB">
        <w:rPr>
          <w:color w:val="000000"/>
        </w:rPr>
        <w:t>,</w:t>
      </w:r>
      <w:r>
        <w:rPr>
          <w:color w:val="000000"/>
        </w:rPr>
        <w:t xml:space="preserve"> </w:t>
      </w:r>
      <w:r w:rsidRPr="00994E59">
        <w:t>с одной стороны</w:t>
      </w:r>
      <w:r w:rsidRPr="00D861AD">
        <w:rPr>
          <w:color w:val="000000"/>
        </w:rPr>
        <w:t>,</w:t>
      </w:r>
      <w:r>
        <w:rPr>
          <w:color w:val="000000"/>
        </w:rPr>
        <w:t xml:space="preserve"> </w:t>
      </w:r>
      <w:r w:rsidRPr="00D66914">
        <w:t>Администрация</w:t>
      </w:r>
      <w:r>
        <w:rPr>
          <w:sz w:val="24"/>
          <w:szCs w:val="24"/>
        </w:rPr>
        <w:t xml:space="preserve"> </w:t>
      </w:r>
      <w:r w:rsidRPr="00D66914">
        <w:t xml:space="preserve"> муниципального образования</w:t>
      </w:r>
      <w:r>
        <w:t xml:space="preserve"> «Красногорский район»</w:t>
      </w:r>
      <w:r>
        <w:rPr>
          <w:b/>
          <w:bCs/>
          <w:sz w:val="24"/>
          <w:szCs w:val="24"/>
        </w:rPr>
        <w:t xml:space="preserve"> </w:t>
      </w:r>
      <w:r w:rsidRPr="00D861AD">
        <w:t>именуемая в дальнейшем</w:t>
      </w:r>
      <w:r w:rsidRPr="00D861AD">
        <w:rPr>
          <w:b/>
          <w:bCs/>
        </w:rPr>
        <w:t xml:space="preserve"> </w:t>
      </w:r>
      <w:r w:rsidRPr="00D861AD">
        <w:t>«Администрация», в лице</w:t>
      </w:r>
      <w:r w:rsidRPr="00830D64">
        <w:rPr>
          <w:sz w:val="24"/>
          <w:szCs w:val="24"/>
        </w:rPr>
        <w:t xml:space="preserve"> </w:t>
      </w:r>
      <w:r w:rsidRPr="00D66914">
        <w:t>Главы</w:t>
      </w:r>
      <w:r>
        <w:t xml:space="preserve"> муниципального образования «Красногорский район» Корепанова Владимира Серафимовича, действующего на основании Устава, с другой стороны </w:t>
      </w:r>
      <w:r w:rsidRPr="00D861AD">
        <w:t xml:space="preserve"> и</w:t>
      </w:r>
      <w:r w:rsidRPr="00830D64">
        <w:rPr>
          <w:sz w:val="24"/>
          <w:szCs w:val="24"/>
        </w:rPr>
        <w:t xml:space="preserve"> </w:t>
      </w:r>
      <w:r w:rsidRPr="00D66914">
        <w:t>Главы муниципального образования «Красногорское»</w:t>
      </w:r>
      <w:r>
        <w:t xml:space="preserve">, </w:t>
      </w:r>
      <w:r w:rsidRPr="00D861AD">
        <w:t>именуемая в дальнейшем «Получатель», в лице</w:t>
      </w:r>
      <w:r w:rsidRPr="00830D64">
        <w:rPr>
          <w:sz w:val="24"/>
          <w:szCs w:val="24"/>
        </w:rPr>
        <w:t xml:space="preserve"> </w:t>
      </w:r>
      <w:r>
        <w:t xml:space="preserve">Ворончихиной Людмилы Германовны, </w:t>
      </w:r>
      <w:r w:rsidRPr="00830D64">
        <w:rPr>
          <w:sz w:val="24"/>
          <w:szCs w:val="24"/>
        </w:rPr>
        <w:t xml:space="preserve"> </w:t>
      </w:r>
      <w:r w:rsidRPr="00D861AD">
        <w:t>действующе</w:t>
      </w:r>
      <w:r>
        <w:t>й</w:t>
      </w:r>
      <w:r w:rsidRPr="00D861AD">
        <w:t xml:space="preserve"> на основании</w:t>
      </w:r>
      <w:r>
        <w:t xml:space="preserve"> Устава </w:t>
      </w:r>
      <w:r w:rsidRPr="00D861AD">
        <w:t xml:space="preserve">с третьей стороны, далее совместно именуемые «Стороны», в соответствии с Правилами формирования, предоставления и распределения субсидий из </w:t>
      </w:r>
      <w:r w:rsidRPr="00180383">
        <w:t>бюджета Удмуртской Республики бюджетам муниципальных образований в Удмуртской Республике, утвержденными постановлением Правительства Удмуртской</w:t>
      </w:r>
      <w:r w:rsidRPr="00D861AD">
        <w:t xml:space="preserve"> Республики от 12 декабря 2016 года № 508 «О формировании, предоставлении и распределении субсидий из бюджета Удмуртской Республики бюджетам муниципальных образований в Удмуртской Республике» (далее – Правила формирования, предоставления и распределения субсидий),</w:t>
      </w:r>
      <w:r>
        <w:rPr>
          <w:sz w:val="24"/>
          <w:szCs w:val="24"/>
        </w:rPr>
        <w:t xml:space="preserve"> </w:t>
      </w:r>
      <w:r w:rsidRPr="00D5152C">
        <w:t>Правилами предоставления субсидий из бюджета Удмуртской Республики бюджетам муниципальных образований в Удмуртской Республике, в том числе за счет средств федерального бюджета, на благоустройство территорий городских округов, городских и сельских поселений, приведенными в приложении 7 к государственной программе Удмуртской Республики</w:t>
      </w:r>
      <w:r>
        <w:t xml:space="preserve"> </w:t>
      </w:r>
      <w:r w:rsidRPr="00D5152C">
        <w:t>«Комплексное развитие жилищно-коммунального хозяйства Удмуртской Республики», утвержденной постановлением Правительства Удмуртской</w:t>
      </w:r>
      <w:r>
        <w:t xml:space="preserve"> </w:t>
      </w:r>
      <w:r w:rsidRPr="00D5152C">
        <w:t>Республики</w:t>
      </w:r>
      <w:r>
        <w:t xml:space="preserve"> от </w:t>
      </w:r>
      <w:r w:rsidRPr="00D5152C">
        <w:t>7 декабря 2015 года № 541 (далее</w:t>
      </w:r>
      <w:r>
        <w:t xml:space="preserve"> - </w:t>
      </w:r>
      <w:r w:rsidRPr="00D5152C">
        <w:t>Правила предоставления субсидии), заключили настоящее Соглашение о нижеследующем:</w:t>
      </w:r>
    </w:p>
    <w:p w:rsidR="00F55574" w:rsidRPr="00830D64" w:rsidRDefault="00F55574" w:rsidP="00A4674E">
      <w:pPr>
        <w:pStyle w:val="BodyText"/>
        <w:tabs>
          <w:tab w:val="left" w:pos="900"/>
        </w:tabs>
        <w:spacing w:line="360" w:lineRule="auto"/>
        <w:ind w:right="0"/>
        <w:rPr>
          <w:sz w:val="24"/>
          <w:szCs w:val="24"/>
        </w:rPr>
      </w:pPr>
    </w:p>
    <w:p w:rsidR="00F55574" w:rsidRPr="006F2AA0" w:rsidRDefault="00F55574" w:rsidP="00A4674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6F2AA0">
        <w:rPr>
          <w:sz w:val="28"/>
          <w:szCs w:val="28"/>
        </w:rPr>
        <w:t>Предмет Соглашения</w:t>
      </w:r>
    </w:p>
    <w:p w:rsidR="00F55574" w:rsidRPr="00830D64" w:rsidRDefault="00F55574" w:rsidP="00A4674E">
      <w:pPr>
        <w:autoSpaceDE w:val="0"/>
        <w:autoSpaceDN w:val="0"/>
        <w:adjustRightInd w:val="0"/>
        <w:spacing w:line="360" w:lineRule="auto"/>
        <w:ind w:left="360"/>
        <w:outlineLvl w:val="1"/>
      </w:pPr>
    </w:p>
    <w:p w:rsidR="00F55574" w:rsidRPr="00E640C2" w:rsidRDefault="00F55574" w:rsidP="00E640C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0D64">
        <w:rPr>
          <w:sz w:val="24"/>
          <w:szCs w:val="24"/>
        </w:rPr>
        <w:tab/>
      </w:r>
      <w:r w:rsidRPr="006F2AA0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 предоставление из бюджета Удмуртской Республики, в том числе за счет средств, поступивших из федерального бюджета,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F2AA0">
        <w:rPr>
          <w:rFonts w:ascii="Times New Roman" w:hAnsi="Times New Roman" w:cs="Times New Roman"/>
          <w:sz w:val="28"/>
          <w:szCs w:val="28"/>
        </w:rPr>
        <w:t xml:space="preserve"> году бюджету </w:t>
      </w:r>
      <w:r w:rsidRPr="003B2A29">
        <w:rPr>
          <w:rFonts w:ascii="Times New Roman" w:hAnsi="Times New Roman" w:cs="Times New Roman"/>
          <w:sz w:val="24"/>
          <w:szCs w:val="24"/>
        </w:rPr>
        <w:t xml:space="preserve"> </w:t>
      </w:r>
      <w:r w:rsidRPr="006F418E">
        <w:rPr>
          <w:rFonts w:ascii="Times New Roman" w:hAnsi="Times New Roman" w:cs="Times New Roman"/>
          <w:sz w:val="28"/>
          <w:szCs w:val="28"/>
        </w:rPr>
        <w:t>муниципального образования «Красногорское»,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AA0">
        <w:rPr>
          <w:rFonts w:ascii="Times New Roman" w:hAnsi="Times New Roman" w:cs="Times New Roman"/>
          <w:sz w:val="28"/>
          <w:szCs w:val="28"/>
        </w:rPr>
        <w:t>входящего в состав</w:t>
      </w:r>
      <w:r w:rsidRPr="003B2A29">
        <w:rPr>
          <w:rFonts w:ascii="Times New Roman" w:hAnsi="Times New Roman" w:cs="Times New Roman"/>
          <w:sz w:val="24"/>
          <w:szCs w:val="24"/>
        </w:rPr>
        <w:t xml:space="preserve"> </w:t>
      </w:r>
      <w:r w:rsidRPr="006F418E">
        <w:rPr>
          <w:rFonts w:ascii="Times New Roman" w:hAnsi="Times New Roman" w:cs="Times New Roman"/>
          <w:sz w:val="28"/>
          <w:szCs w:val="28"/>
        </w:rPr>
        <w:t>муниципального образования «Красногорский район»,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0C2">
        <w:rPr>
          <w:rFonts w:ascii="Times New Roman" w:hAnsi="Times New Roman" w:cs="Times New Roman"/>
          <w:sz w:val="28"/>
          <w:szCs w:val="28"/>
        </w:rPr>
        <w:t xml:space="preserve">(далее – местный бюджет, сельское поселение, муниципальный район), в целях софинансирования расходного обязательства муниципального образования субсидии на благоустройство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 (далее – Субсидия), в соответствии с лимитами бюджетных обязательств, доведенными Министерству как получателю средств бюджета Удмуртской Республики, по кодам классификации расходов бюджетов Российской Федерации: код главного распорядителя средств бюджета Удмуртской Республики 807, раздел 0500 «Жилищно-коммунальное хозяйство», подраздел 0503 «Благоустройство», целевая статья 34115R5552 «Расходы на поддержку государственных программ субъектов Российской Федерации и муниципальных программ формирования современной городской среды (благоустройство дворовых территорий многоквартирных домов в части ремонта дворовых проездов)», </w:t>
      </w:r>
      <w:hyperlink r:id="rId7" w:history="1">
        <w:r w:rsidRPr="00E640C2">
          <w:rPr>
            <w:rFonts w:ascii="Times New Roman" w:hAnsi="Times New Roman" w:cs="Times New Roman"/>
            <w:sz w:val="28"/>
            <w:szCs w:val="28"/>
          </w:rPr>
          <w:t xml:space="preserve">вид расходов </w:t>
        </w:r>
      </w:hyperlink>
      <w:r w:rsidRPr="00E640C2">
        <w:rPr>
          <w:rFonts w:ascii="Times New Roman" w:hAnsi="Times New Roman" w:cs="Times New Roman"/>
          <w:sz w:val="28"/>
          <w:szCs w:val="28"/>
        </w:rPr>
        <w:t>521 «Субсидии, за исключением субсидий на софинансирование капитальных вложений в объекты государственной (муниципальной) собственности» в рамках подпрограммы «Повышение качества и надежности предоставления жилищно-коммунальных услуг» государственной программы Удмуртской Республики «Комплексное развитие жилищно-коммунального хозяйства Удмуртской Республики».</w:t>
      </w:r>
    </w:p>
    <w:p w:rsidR="00F55574" w:rsidRPr="00E640C2" w:rsidRDefault="00F55574" w:rsidP="00E640C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AA0">
        <w:rPr>
          <w:rFonts w:ascii="Times New Roman" w:hAnsi="Times New Roman" w:cs="Times New Roman"/>
          <w:sz w:val="28"/>
          <w:szCs w:val="28"/>
        </w:rPr>
        <w:t>1.2 Размер Субсидии, предоставляемой  из бюджета Удмуртской Республики бюджету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«Красногорское»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2AA0">
        <w:rPr>
          <w:rFonts w:ascii="Times New Roman" w:hAnsi="Times New Roman" w:cs="Times New Roman"/>
          <w:sz w:val="28"/>
          <w:szCs w:val="28"/>
        </w:rPr>
        <w:t>входящего в состав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«Красногорский район»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2AA0">
        <w:rPr>
          <w:rFonts w:ascii="Times New Roman" w:hAnsi="Times New Roman" w:cs="Times New Roman"/>
          <w:sz w:val="28"/>
          <w:szCs w:val="28"/>
        </w:rPr>
        <w:t>в соответствии с настоящим Соглашением составляет: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418E">
        <w:rPr>
          <w:rFonts w:ascii="Times New Roman" w:hAnsi="Times New Roman" w:cs="Times New Roman"/>
          <w:sz w:val="28"/>
          <w:szCs w:val="28"/>
        </w:rPr>
        <w:t>977200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30A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8"/>
          <w:szCs w:val="28"/>
        </w:rPr>
        <w:t>девятьсот семьдесят семь тысяч двести</w:t>
      </w:r>
      <w:r w:rsidRPr="00CE30A9">
        <w:rPr>
          <w:rFonts w:ascii="Times New Roman" w:hAnsi="Times New Roman" w:cs="Times New Roman"/>
          <w:sz w:val="24"/>
          <w:szCs w:val="24"/>
        </w:rPr>
        <w:t xml:space="preserve">) </w:t>
      </w:r>
      <w:r w:rsidRPr="006F2AA0">
        <w:rPr>
          <w:rFonts w:ascii="Times New Roman" w:hAnsi="Times New Roman" w:cs="Times New Roman"/>
          <w:sz w:val="28"/>
          <w:szCs w:val="28"/>
        </w:rPr>
        <w:t>рублей,</w:t>
      </w:r>
      <w:r w:rsidRPr="00CE30A9">
        <w:rPr>
          <w:rFonts w:ascii="Times New Roman" w:hAnsi="Times New Roman" w:cs="Times New Roman"/>
          <w:sz w:val="24"/>
          <w:szCs w:val="24"/>
        </w:rPr>
        <w:t xml:space="preserve"> </w:t>
      </w:r>
      <w:r w:rsidRPr="00E640C2">
        <w:rPr>
          <w:rFonts w:ascii="Times New Roman" w:hAnsi="Times New Roman" w:cs="Times New Roman"/>
          <w:sz w:val="28"/>
          <w:szCs w:val="28"/>
        </w:rPr>
        <w:t>в том числе за счет средств, поступивших из федерального бюджета  674200 (шестьсот семьдесят четыре тысячи двести ) рублей.</w:t>
      </w:r>
    </w:p>
    <w:p w:rsidR="00F55574" w:rsidRDefault="00F55574" w:rsidP="00A4674E">
      <w:pPr>
        <w:pStyle w:val="ConsPlusTitle"/>
        <w:widowControl/>
        <w:spacing w:line="360" w:lineRule="auto"/>
        <w:ind w:firstLine="680"/>
        <w:jc w:val="both"/>
        <w:rPr>
          <w:b w:val="0"/>
          <w:bCs w:val="0"/>
          <w:sz w:val="28"/>
          <w:szCs w:val="28"/>
        </w:rPr>
      </w:pPr>
      <w:r w:rsidRPr="006F2AA0">
        <w:rPr>
          <w:b w:val="0"/>
          <w:bCs w:val="0"/>
          <w:sz w:val="28"/>
          <w:szCs w:val="28"/>
        </w:rPr>
        <w:t>1.3. Объем бюджетных ассигнований, предусмотренных в местном бюджете на финансовое обеспечение расходных обязательств сельского поселения, софинансируемых за счет средств Субсидии, составляет:</w:t>
      </w:r>
      <w:r>
        <w:rPr>
          <w:b w:val="0"/>
          <w:bCs w:val="0"/>
        </w:rPr>
        <w:t xml:space="preserve">  </w:t>
      </w:r>
      <w:r w:rsidRPr="006F418E">
        <w:rPr>
          <w:b w:val="0"/>
          <w:bCs w:val="0"/>
          <w:sz w:val="28"/>
          <w:szCs w:val="28"/>
        </w:rPr>
        <w:t xml:space="preserve">51400 </w:t>
      </w:r>
      <w:r w:rsidRPr="00830D64">
        <w:rPr>
          <w:b w:val="0"/>
          <w:bCs w:val="0"/>
        </w:rPr>
        <w:t>(</w:t>
      </w:r>
      <w:r>
        <w:rPr>
          <w:b w:val="0"/>
          <w:bCs w:val="0"/>
          <w:sz w:val="28"/>
          <w:szCs w:val="28"/>
        </w:rPr>
        <w:t xml:space="preserve">пятьдесят одна тысяча двести </w:t>
      </w:r>
      <w:r w:rsidRPr="00830D64">
        <w:rPr>
          <w:b w:val="0"/>
          <w:bCs w:val="0"/>
        </w:rPr>
        <w:t xml:space="preserve">) </w:t>
      </w:r>
      <w:r w:rsidRPr="006F2AA0">
        <w:rPr>
          <w:b w:val="0"/>
          <w:bCs w:val="0"/>
          <w:sz w:val="28"/>
          <w:szCs w:val="28"/>
        </w:rPr>
        <w:t>рублей.</w:t>
      </w:r>
    </w:p>
    <w:p w:rsidR="00F55574" w:rsidRDefault="00F55574" w:rsidP="00A4674E">
      <w:pPr>
        <w:pStyle w:val="ConsPlusTitle"/>
        <w:widowControl/>
        <w:spacing w:line="360" w:lineRule="auto"/>
        <w:ind w:firstLine="68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1.4. Объем финансового обеспечения за счет внебюджетных источников составляет 54100 (пятьдесят четыре тысячи сто ) рублей.</w:t>
      </w:r>
    </w:p>
    <w:p w:rsidR="00F55574" w:rsidRPr="00CC1540" w:rsidRDefault="00F55574" w:rsidP="00A4674E">
      <w:pPr>
        <w:pStyle w:val="ConsPlusTitle"/>
        <w:widowControl/>
        <w:spacing w:line="360" w:lineRule="auto"/>
        <w:ind w:firstLine="680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>1</w:t>
      </w:r>
      <w:r w:rsidRPr="006F2AA0">
        <w:rPr>
          <w:b w:val="0"/>
          <w:bCs w:val="0"/>
          <w:sz w:val="28"/>
          <w:szCs w:val="28"/>
        </w:rPr>
        <w:t xml:space="preserve">.5. Расходное обязательство </w:t>
      </w:r>
      <w:r>
        <w:rPr>
          <w:b w:val="0"/>
          <w:bCs w:val="0"/>
          <w:sz w:val="28"/>
          <w:szCs w:val="28"/>
        </w:rPr>
        <w:t>муниципального образования</w:t>
      </w:r>
      <w:r w:rsidRPr="00830D64">
        <w:rPr>
          <w:b w:val="0"/>
          <w:bCs w:val="0"/>
        </w:rPr>
        <w:t xml:space="preserve"> </w:t>
      </w:r>
      <w:r w:rsidRPr="006F418E">
        <w:rPr>
          <w:b w:val="0"/>
          <w:bCs w:val="0"/>
          <w:sz w:val="28"/>
          <w:szCs w:val="28"/>
        </w:rPr>
        <w:t>«Красногорское»,</w:t>
      </w:r>
      <w:r>
        <w:rPr>
          <w:b w:val="0"/>
          <w:bCs w:val="0"/>
          <w:sz w:val="28"/>
          <w:szCs w:val="28"/>
        </w:rPr>
        <w:t xml:space="preserve"> </w:t>
      </w:r>
      <w:r w:rsidRPr="006F418E">
        <w:rPr>
          <w:b w:val="0"/>
          <w:bCs w:val="0"/>
          <w:sz w:val="28"/>
          <w:szCs w:val="28"/>
        </w:rPr>
        <w:t>в целях софинансирования которого предоставляется Субсидия, установлено</w:t>
      </w:r>
      <w:r w:rsidRPr="00B97C13">
        <w:t xml:space="preserve"> </w:t>
      </w:r>
      <w:r>
        <w:rPr>
          <w:b w:val="0"/>
          <w:bCs w:val="0"/>
          <w:sz w:val="28"/>
          <w:szCs w:val="28"/>
        </w:rPr>
        <w:t xml:space="preserve">решением Совета депутатов </w:t>
      </w:r>
      <w:r w:rsidRPr="00CC1540">
        <w:rPr>
          <w:b w:val="0"/>
          <w:bCs w:val="0"/>
          <w:sz w:val="28"/>
          <w:szCs w:val="28"/>
        </w:rPr>
        <w:t xml:space="preserve">муниципального образования «Красногорское» от </w:t>
      </w:r>
      <w:r>
        <w:rPr>
          <w:b w:val="0"/>
          <w:bCs w:val="0"/>
          <w:sz w:val="28"/>
          <w:szCs w:val="28"/>
        </w:rPr>
        <w:t>18.05.2017 г. № 41</w:t>
      </w:r>
      <w:r w:rsidRPr="00CC1540">
        <w:rPr>
          <w:b w:val="0"/>
          <w:bCs w:val="0"/>
          <w:sz w:val="28"/>
          <w:szCs w:val="28"/>
        </w:rPr>
        <w:t>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1.6</w:t>
      </w:r>
      <w:r w:rsidRPr="00D5152C">
        <w:rPr>
          <w:sz w:val="28"/>
          <w:szCs w:val="28"/>
        </w:rPr>
        <w:t xml:space="preserve">. Перечень мероприятий по </w:t>
      </w:r>
      <w:r w:rsidRPr="00BF6E6C">
        <w:rPr>
          <w:sz w:val="28"/>
          <w:szCs w:val="28"/>
        </w:rPr>
        <w:t>благоустройство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</w:t>
      </w:r>
      <w:r>
        <w:rPr>
          <w:sz w:val="28"/>
          <w:szCs w:val="28"/>
        </w:rPr>
        <w:t xml:space="preserve"> </w:t>
      </w:r>
      <w:r w:rsidRPr="00D5152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(далее – </w:t>
      </w:r>
      <w:r w:rsidRPr="00D5152C">
        <w:rPr>
          <w:sz w:val="28"/>
          <w:szCs w:val="28"/>
        </w:rPr>
        <w:t>благоустройс</w:t>
      </w:r>
      <w:r>
        <w:rPr>
          <w:sz w:val="28"/>
          <w:szCs w:val="28"/>
        </w:rPr>
        <w:t xml:space="preserve">тво дворовых </w:t>
      </w:r>
      <w:r w:rsidRPr="00D5152C">
        <w:rPr>
          <w:sz w:val="28"/>
          <w:szCs w:val="28"/>
        </w:rPr>
        <w:t>территорий</w:t>
      </w:r>
      <w:r>
        <w:rPr>
          <w:sz w:val="28"/>
          <w:szCs w:val="28"/>
        </w:rPr>
        <w:t>)</w:t>
      </w:r>
      <w:r w:rsidRPr="00D5152C">
        <w:rPr>
          <w:sz w:val="28"/>
          <w:szCs w:val="28"/>
        </w:rPr>
        <w:t>, в целях софинансирования которых предос</w:t>
      </w:r>
      <w:r>
        <w:rPr>
          <w:sz w:val="28"/>
          <w:szCs w:val="28"/>
        </w:rPr>
        <w:t>тавляется Субсидия, приведен в П</w:t>
      </w:r>
      <w:r w:rsidRPr="00D5152C">
        <w:rPr>
          <w:sz w:val="28"/>
          <w:szCs w:val="28"/>
        </w:rPr>
        <w:t>риложении 1 к на</w:t>
      </w:r>
      <w:r>
        <w:rPr>
          <w:sz w:val="28"/>
          <w:szCs w:val="28"/>
        </w:rPr>
        <w:t>стоящему Соглашению, являющимся</w:t>
      </w:r>
      <w:r w:rsidRPr="00D5152C">
        <w:rPr>
          <w:sz w:val="28"/>
          <w:szCs w:val="28"/>
        </w:rPr>
        <w:t xml:space="preserve"> его неотъемлемой частью.</w:t>
      </w:r>
    </w:p>
    <w:p w:rsidR="00F55574" w:rsidRPr="00830D64" w:rsidRDefault="00F55574" w:rsidP="00A4674E">
      <w:pPr>
        <w:autoSpaceDE w:val="0"/>
        <w:autoSpaceDN w:val="0"/>
        <w:adjustRightInd w:val="0"/>
        <w:spacing w:line="360" w:lineRule="auto"/>
        <w:jc w:val="both"/>
        <w:outlineLvl w:val="1"/>
      </w:pPr>
    </w:p>
    <w:p w:rsidR="00F55574" w:rsidRPr="005620B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5620B4">
        <w:rPr>
          <w:sz w:val="28"/>
          <w:szCs w:val="28"/>
        </w:rPr>
        <w:t xml:space="preserve">2. Порядок, условия предоставления и сроки </w:t>
      </w:r>
    </w:p>
    <w:p w:rsidR="00F55574" w:rsidRPr="005620B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5620B4">
        <w:rPr>
          <w:sz w:val="28"/>
          <w:szCs w:val="28"/>
        </w:rPr>
        <w:t>перечисления Субсидии</w:t>
      </w:r>
    </w:p>
    <w:p w:rsidR="00F55574" w:rsidRPr="00830D6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color w:val="FF0000"/>
        </w:rPr>
      </w:pPr>
    </w:p>
    <w:p w:rsidR="00F55574" w:rsidRPr="00D5152C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D5152C">
        <w:rPr>
          <w:sz w:val="28"/>
          <w:szCs w:val="28"/>
        </w:rPr>
        <w:t>2.1. Субсидия предоставляется в пределах бюджетных ассигнований, предусмотренных в законе Удмуртской Республики о бюджете Удмуртской Республики (сводной бю</w:t>
      </w:r>
      <w:r>
        <w:rPr>
          <w:sz w:val="28"/>
          <w:szCs w:val="28"/>
        </w:rPr>
        <w:t xml:space="preserve">джетной росписи) на 2017 </w:t>
      </w:r>
      <w:r w:rsidRPr="00D5152C">
        <w:rPr>
          <w:sz w:val="28"/>
          <w:szCs w:val="28"/>
        </w:rPr>
        <w:t>финансовый год</w:t>
      </w:r>
      <w:r>
        <w:rPr>
          <w:sz w:val="28"/>
          <w:szCs w:val="28"/>
        </w:rPr>
        <w:t xml:space="preserve"> и плановый период 2018 – 2019</w:t>
      </w:r>
      <w:r w:rsidRPr="00D5152C">
        <w:rPr>
          <w:sz w:val="28"/>
          <w:szCs w:val="28"/>
        </w:rPr>
        <w:t xml:space="preserve"> годов, и лимитов бюджетных обязательств, доведенных Министерству как получателю средств бюджета Удмуртской Республики на соответствующий финансовый год.</w:t>
      </w:r>
    </w:p>
    <w:p w:rsidR="00F55574" w:rsidRPr="00D5152C" w:rsidRDefault="00F55574" w:rsidP="00A4674E">
      <w:pPr>
        <w:spacing w:line="360" w:lineRule="auto"/>
        <w:ind w:firstLine="680"/>
        <w:jc w:val="both"/>
        <w:rPr>
          <w:sz w:val="28"/>
          <w:szCs w:val="28"/>
        </w:rPr>
      </w:pPr>
      <w:r w:rsidRPr="00D5152C">
        <w:rPr>
          <w:sz w:val="28"/>
          <w:szCs w:val="28"/>
        </w:rPr>
        <w:t>2.2. Субсидия предоставляется при выполнении следующих условий:</w:t>
      </w:r>
    </w:p>
    <w:p w:rsidR="00F55574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 xml:space="preserve">1) наличие в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D5152C">
        <w:rPr>
          <w:rFonts w:ascii="Times New Roman" w:hAnsi="Times New Roman" w:cs="Times New Roman"/>
          <w:sz w:val="28"/>
          <w:szCs w:val="28"/>
        </w:rPr>
        <w:t>бюджете бюджетных ассигнований на исполнение расходного обязательства муниципального образования, софинансирование которого осуществляется из бюджета Удмуртской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5574" w:rsidRPr="00A211DA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211DA">
        <w:rPr>
          <w:rFonts w:ascii="Times New Roman" w:hAnsi="Times New Roman" w:cs="Times New Roman"/>
          <w:sz w:val="28"/>
          <w:szCs w:val="28"/>
        </w:rPr>
        <w:t xml:space="preserve">2) обязательства муниципального образования по достижению значений целевых показателей результативности использования Субсидии,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211DA">
        <w:rPr>
          <w:rFonts w:ascii="Times New Roman" w:hAnsi="Times New Roman" w:cs="Times New Roman"/>
          <w:sz w:val="28"/>
          <w:szCs w:val="28"/>
        </w:rPr>
        <w:t xml:space="preserve">Приложением 2 </w:t>
      </w:r>
      <w:r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Pr="00A211DA">
        <w:rPr>
          <w:rFonts w:ascii="Times New Roman" w:hAnsi="Times New Roman" w:cs="Times New Roman"/>
          <w:sz w:val="28"/>
          <w:szCs w:val="28"/>
        </w:rPr>
        <w:t>, являющимся его неотъемлемой частью настоящего Соглашения;</w:t>
      </w:r>
    </w:p>
    <w:p w:rsidR="00F55574" w:rsidRPr="00A211DA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обязательства</w:t>
      </w:r>
      <w:r w:rsidRPr="00D5152C">
        <w:rPr>
          <w:rFonts w:ascii="Times New Roman" w:hAnsi="Times New Roman" w:cs="Times New Roman"/>
          <w:sz w:val="28"/>
          <w:szCs w:val="28"/>
        </w:rPr>
        <w:t xml:space="preserve"> по возврату муни</w:t>
      </w:r>
      <w:r>
        <w:rPr>
          <w:rFonts w:ascii="Times New Roman" w:hAnsi="Times New Roman" w:cs="Times New Roman"/>
          <w:sz w:val="28"/>
          <w:szCs w:val="28"/>
        </w:rPr>
        <w:t>ципальным образованием средств С</w:t>
      </w:r>
      <w:r w:rsidRPr="00D5152C">
        <w:rPr>
          <w:rFonts w:ascii="Times New Roman" w:hAnsi="Times New Roman" w:cs="Times New Roman"/>
          <w:sz w:val="28"/>
          <w:szCs w:val="28"/>
        </w:rPr>
        <w:t xml:space="preserve">убсидии в бюджет Удмуртской Республики в размере, определяемом в соответствии с пунктом </w:t>
      </w:r>
      <w:r w:rsidRPr="00632177">
        <w:rPr>
          <w:rFonts w:ascii="Times New Roman" w:hAnsi="Times New Roman" w:cs="Times New Roman"/>
          <w:sz w:val="28"/>
          <w:szCs w:val="28"/>
        </w:rPr>
        <w:t>3.7.</w:t>
      </w:r>
      <w:r w:rsidRPr="00D5152C">
        <w:rPr>
          <w:rFonts w:ascii="Times New Roman" w:hAnsi="Times New Roman" w:cs="Times New Roman"/>
          <w:sz w:val="28"/>
          <w:szCs w:val="28"/>
        </w:rPr>
        <w:t xml:space="preserve"> настоящег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5152C">
        <w:rPr>
          <w:rFonts w:ascii="Times New Roman" w:hAnsi="Times New Roman" w:cs="Times New Roman"/>
          <w:sz w:val="28"/>
          <w:szCs w:val="28"/>
        </w:rPr>
        <w:t xml:space="preserve">Соглашения, в случае нарушения им обязательств по достижению показателей </w:t>
      </w:r>
      <w:r>
        <w:rPr>
          <w:rFonts w:ascii="Times New Roman" w:hAnsi="Times New Roman" w:cs="Times New Roman"/>
          <w:sz w:val="28"/>
          <w:szCs w:val="28"/>
        </w:rPr>
        <w:t>результативности использования С</w:t>
      </w:r>
      <w:r w:rsidRPr="00D5152C">
        <w:rPr>
          <w:rFonts w:ascii="Times New Roman" w:hAnsi="Times New Roman" w:cs="Times New Roman"/>
          <w:sz w:val="28"/>
          <w:szCs w:val="28"/>
        </w:rPr>
        <w:t>убсидии,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2 к настоящему Соглашению, </w:t>
      </w:r>
      <w:r w:rsidRPr="00A211DA">
        <w:rPr>
          <w:rFonts w:ascii="Times New Roman" w:hAnsi="Times New Roman" w:cs="Times New Roman"/>
          <w:sz w:val="28"/>
          <w:szCs w:val="28"/>
        </w:rPr>
        <w:t>являющимся его неотъемлемой частью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5574" w:rsidRPr="00D5152C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обязательства</w:t>
      </w:r>
      <w:r w:rsidRPr="00D5152C">
        <w:rPr>
          <w:rFonts w:ascii="Times New Roman" w:hAnsi="Times New Roman" w:cs="Times New Roman"/>
          <w:sz w:val="28"/>
          <w:szCs w:val="28"/>
        </w:rPr>
        <w:t xml:space="preserve"> по возврату муни</w:t>
      </w:r>
      <w:r>
        <w:rPr>
          <w:rFonts w:ascii="Times New Roman" w:hAnsi="Times New Roman" w:cs="Times New Roman"/>
          <w:sz w:val="28"/>
          <w:szCs w:val="28"/>
        </w:rPr>
        <w:t>ципальным образованием средств С</w:t>
      </w:r>
      <w:r w:rsidRPr="00D5152C">
        <w:rPr>
          <w:rFonts w:ascii="Times New Roman" w:hAnsi="Times New Roman" w:cs="Times New Roman"/>
          <w:sz w:val="28"/>
          <w:szCs w:val="28"/>
        </w:rPr>
        <w:t xml:space="preserve">убсидии в бюджет Удмуртской Республики в размере, определяемом в соответствии с пунктом </w:t>
      </w:r>
      <w:r w:rsidRPr="00632177">
        <w:rPr>
          <w:rFonts w:ascii="Times New Roman" w:hAnsi="Times New Roman" w:cs="Times New Roman"/>
          <w:sz w:val="28"/>
          <w:szCs w:val="28"/>
        </w:rPr>
        <w:t>3.10.</w:t>
      </w:r>
      <w:r w:rsidRPr="00D5152C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52C">
        <w:rPr>
          <w:rFonts w:ascii="Times New Roman" w:hAnsi="Times New Roman" w:cs="Times New Roman"/>
          <w:sz w:val="28"/>
          <w:szCs w:val="28"/>
        </w:rPr>
        <w:t>Соглашения, в случае, если бюджетные ассигнования из бюджета муниципального образования направлены на финансирование расходного обязательства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ания, софинансируемого за счет С</w:t>
      </w:r>
      <w:r w:rsidRPr="00D5152C">
        <w:rPr>
          <w:rFonts w:ascii="Times New Roman" w:hAnsi="Times New Roman" w:cs="Times New Roman"/>
          <w:sz w:val="28"/>
          <w:szCs w:val="28"/>
        </w:rPr>
        <w:t>убсидии, в объеме, не соответствующем объему бюджетных ассигнований бюджета муниципального образования на финансирование расходного обязательства муниципального образования, софин</w:t>
      </w:r>
      <w:r>
        <w:rPr>
          <w:rFonts w:ascii="Times New Roman" w:hAnsi="Times New Roman" w:cs="Times New Roman"/>
          <w:sz w:val="28"/>
          <w:szCs w:val="28"/>
        </w:rPr>
        <w:t>ансируемого за счет С</w:t>
      </w:r>
      <w:r w:rsidRPr="00D5152C">
        <w:rPr>
          <w:rFonts w:ascii="Times New Roman" w:hAnsi="Times New Roman" w:cs="Times New Roman"/>
          <w:sz w:val="28"/>
          <w:szCs w:val="28"/>
        </w:rPr>
        <w:t>убсидии.</w:t>
      </w:r>
    </w:p>
    <w:p w:rsidR="00F55574" w:rsidRPr="005620B4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620B4">
        <w:rPr>
          <w:rFonts w:ascii="Times New Roman" w:hAnsi="Times New Roman" w:cs="Times New Roman"/>
          <w:sz w:val="28"/>
          <w:szCs w:val="28"/>
        </w:rPr>
        <w:t>2.2.1. Внесение в Соглашение изменений, предусматривающих ухудшение значений показателей результативности использования субсидии, а также продление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субсидий оказалось невозможным вследствие обстоятельств непреодолимой силы, изменения значений целевых показателей (индикаторов) Государственной программы, а также в случае существенного (более чем на 10 процентов) сокращения размера субсидии.</w:t>
      </w:r>
    </w:p>
    <w:p w:rsidR="00F55574" w:rsidRPr="0063008E" w:rsidRDefault="00F55574" w:rsidP="00A4674E">
      <w:pPr>
        <w:pStyle w:val="NoSpacing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3008E">
        <w:rPr>
          <w:rFonts w:ascii="Times New Roman" w:hAnsi="Times New Roman" w:cs="Times New Roman"/>
          <w:sz w:val="28"/>
          <w:szCs w:val="28"/>
        </w:rPr>
        <w:t>2.3. Субсидия перечисляется Министерством на счет, открытый Управлением Федерального казначейства по Удмуртской Республике для учета поступлений и их распределения между бюджетами бюджетной системы Российской Федерации на лицевой счет Администрации по следующим реквизитам:</w:t>
      </w:r>
      <w:r w:rsidRPr="0063008E">
        <w:rPr>
          <w:rFonts w:ascii="Times New Roman" w:hAnsi="Times New Roman" w:cs="Times New Roman"/>
          <w:sz w:val="24"/>
          <w:szCs w:val="24"/>
        </w:rPr>
        <w:t xml:space="preserve"> ИНН</w:t>
      </w:r>
      <w:r w:rsidRPr="00715B98">
        <w:rPr>
          <w:rFonts w:ascii="Times New Roman" w:hAnsi="Times New Roman" w:cs="Times New Roman"/>
          <w:sz w:val="28"/>
          <w:szCs w:val="28"/>
        </w:rPr>
        <w:t xml:space="preserve"> </w:t>
      </w:r>
      <w:r w:rsidRPr="00715B98">
        <w:rPr>
          <w:rFonts w:ascii="Times New Roman" w:hAnsi="Times New Roman" w:cs="Times New Roman"/>
          <w:sz w:val="28"/>
          <w:szCs w:val="28"/>
          <w:u w:val="single"/>
        </w:rPr>
        <w:t>1815001093</w:t>
      </w:r>
      <w:r w:rsidRPr="00715B98">
        <w:rPr>
          <w:rFonts w:ascii="Times New Roman" w:hAnsi="Times New Roman" w:cs="Times New Roman"/>
          <w:sz w:val="24"/>
          <w:szCs w:val="24"/>
        </w:rPr>
        <w:t xml:space="preserve">; КПП </w:t>
      </w:r>
      <w:r>
        <w:rPr>
          <w:rFonts w:ascii="Times New Roman" w:hAnsi="Times New Roman" w:cs="Times New Roman"/>
          <w:sz w:val="28"/>
          <w:szCs w:val="28"/>
          <w:u w:val="single"/>
        </w:rPr>
        <w:t>183701001</w:t>
      </w:r>
      <w:r w:rsidRPr="00715B98">
        <w:rPr>
          <w:rFonts w:ascii="Times New Roman" w:hAnsi="Times New Roman" w:cs="Times New Roman"/>
          <w:sz w:val="28"/>
          <w:szCs w:val="28"/>
        </w:rPr>
        <w:t>;</w:t>
      </w:r>
      <w:r w:rsidRPr="0063008E">
        <w:rPr>
          <w:rFonts w:ascii="Times New Roman" w:hAnsi="Times New Roman" w:cs="Times New Roman"/>
          <w:sz w:val="28"/>
          <w:szCs w:val="28"/>
        </w:rPr>
        <w:t xml:space="preserve"> Банк </w:t>
      </w:r>
      <w:r>
        <w:rPr>
          <w:rFonts w:ascii="Times New Roman" w:hAnsi="Times New Roman" w:cs="Times New Roman"/>
          <w:sz w:val="28"/>
          <w:szCs w:val="28"/>
          <w:u w:val="single"/>
        </w:rPr>
        <w:t>Отделение-НБ Удмуртская Республика г. Ижевск</w:t>
      </w:r>
      <w:r w:rsidRPr="0063008E">
        <w:rPr>
          <w:rFonts w:ascii="Times New Roman" w:hAnsi="Times New Roman" w:cs="Times New Roman"/>
          <w:sz w:val="28"/>
          <w:szCs w:val="28"/>
        </w:rPr>
        <w:t xml:space="preserve">; БИК банка </w:t>
      </w:r>
      <w:r>
        <w:rPr>
          <w:rFonts w:ascii="Times New Roman" w:hAnsi="Times New Roman" w:cs="Times New Roman"/>
          <w:sz w:val="28"/>
          <w:szCs w:val="28"/>
          <w:u w:val="single"/>
        </w:rPr>
        <w:t>049401001</w:t>
      </w:r>
      <w:r>
        <w:rPr>
          <w:rFonts w:ascii="Times New Roman" w:hAnsi="Times New Roman" w:cs="Times New Roman"/>
          <w:sz w:val="28"/>
          <w:szCs w:val="28"/>
        </w:rPr>
        <w:t xml:space="preserve">; Код ОКТМО </w:t>
      </w:r>
      <w:r>
        <w:rPr>
          <w:rFonts w:ascii="Times New Roman" w:hAnsi="Times New Roman" w:cs="Times New Roman"/>
          <w:sz w:val="28"/>
          <w:szCs w:val="28"/>
          <w:u w:val="single"/>
        </w:rPr>
        <w:t>94630000</w:t>
      </w:r>
      <w:r w:rsidRPr="0063008E">
        <w:rPr>
          <w:rFonts w:ascii="Times New Roman" w:hAnsi="Times New Roman" w:cs="Times New Roman"/>
          <w:sz w:val="28"/>
          <w:szCs w:val="28"/>
        </w:rPr>
        <w:t>; Счет: Управление Федерального казначейства по Удмуртской Рес</w:t>
      </w:r>
      <w:r>
        <w:rPr>
          <w:rFonts w:ascii="Times New Roman" w:hAnsi="Times New Roman" w:cs="Times New Roman"/>
          <w:sz w:val="28"/>
          <w:szCs w:val="28"/>
        </w:rPr>
        <w:t xml:space="preserve">публике (Администрация муниципального образования «Красногорский район», л/с </w:t>
      </w:r>
      <w:r w:rsidRPr="00EE0225">
        <w:rPr>
          <w:rFonts w:ascii="Times New Roman" w:hAnsi="Times New Roman" w:cs="Times New Roman"/>
          <w:sz w:val="28"/>
          <w:szCs w:val="28"/>
          <w:u w:val="single"/>
        </w:rPr>
        <w:t>04133005550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63008E">
        <w:rPr>
          <w:rFonts w:ascii="Times New Roman" w:hAnsi="Times New Roman" w:cs="Times New Roman"/>
          <w:sz w:val="28"/>
          <w:szCs w:val="28"/>
        </w:rPr>
        <w:t xml:space="preserve"> р/с </w:t>
      </w:r>
      <w:r>
        <w:rPr>
          <w:rFonts w:ascii="Times New Roman" w:hAnsi="Times New Roman" w:cs="Times New Roman"/>
          <w:sz w:val="28"/>
          <w:szCs w:val="28"/>
          <w:u w:val="single"/>
        </w:rPr>
        <w:t>40101810200000010001</w:t>
      </w:r>
      <w:r w:rsidRPr="0063008E">
        <w:rPr>
          <w:rFonts w:ascii="Times New Roman" w:hAnsi="Times New Roman" w:cs="Times New Roman"/>
          <w:sz w:val="28"/>
          <w:szCs w:val="28"/>
        </w:rPr>
        <w:t>; Код бюджетной классификации _</w:t>
      </w:r>
      <w:r>
        <w:rPr>
          <w:rFonts w:ascii="Times New Roman" w:hAnsi="Times New Roman" w:cs="Times New Roman"/>
          <w:sz w:val="28"/>
          <w:szCs w:val="28"/>
          <w:u w:val="single"/>
        </w:rPr>
        <w:t>52620225555050000151</w:t>
      </w:r>
      <w:r w:rsidRPr="0063008E">
        <w:rPr>
          <w:rFonts w:ascii="Times New Roman" w:hAnsi="Times New Roman" w:cs="Times New Roman"/>
          <w:sz w:val="28"/>
          <w:szCs w:val="28"/>
        </w:rPr>
        <w:t xml:space="preserve">, с указанием в поле «Назначение платежа» платежного поручения наименования сельского поселения – Получателя. </w:t>
      </w:r>
    </w:p>
    <w:p w:rsidR="00F55574" w:rsidRPr="00E342CC" w:rsidRDefault="00F55574" w:rsidP="00A4674E">
      <w:pPr>
        <w:autoSpaceDE w:val="0"/>
        <w:autoSpaceDN w:val="0"/>
        <w:adjustRightInd w:val="0"/>
        <w:spacing w:line="360" w:lineRule="auto"/>
        <w:ind w:firstLine="680"/>
        <w:jc w:val="both"/>
        <w:outlineLvl w:val="1"/>
      </w:pPr>
      <w:r w:rsidRPr="005620B4">
        <w:rPr>
          <w:sz w:val="28"/>
          <w:szCs w:val="28"/>
        </w:rPr>
        <w:t>2.4. После подписания настоящего Соглашения при наличии средств на счете Министерство  в установленном Министерством финансов</w:t>
      </w:r>
      <w:r>
        <w:rPr>
          <w:sz w:val="28"/>
          <w:szCs w:val="28"/>
        </w:rPr>
        <w:t xml:space="preserve"> </w:t>
      </w:r>
      <w:r w:rsidRPr="005620B4">
        <w:rPr>
          <w:sz w:val="28"/>
          <w:szCs w:val="28"/>
        </w:rPr>
        <w:t>Удмуртской Республики порядке осуществляет перечисление Субсидии Администрации на счет, открытый</w:t>
      </w:r>
      <w:r>
        <w:rPr>
          <w:sz w:val="28"/>
          <w:szCs w:val="28"/>
        </w:rPr>
        <w:t xml:space="preserve"> в Администрации муниципального образования «Красногорский район». </w:t>
      </w:r>
      <w:r w:rsidRPr="005620B4">
        <w:rPr>
          <w:sz w:val="28"/>
          <w:szCs w:val="28"/>
        </w:rPr>
        <w:t>Администрация осуществляет перечисление Субсидии Получателю в течение 10 (десяти) рабочих дней со дня поступления Субсидии Администрации.</w:t>
      </w:r>
    </w:p>
    <w:p w:rsidR="00F55574" w:rsidRPr="005620B4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95434B">
        <w:rPr>
          <w:color w:val="000000"/>
          <w:sz w:val="28"/>
          <w:szCs w:val="28"/>
        </w:rPr>
        <w:t xml:space="preserve">2.5. Расходование Субсидии на цели, указанные в пункте 1.1. настоящего Соглашения, осуществляется в порядке, установленном порядком и настоящим Соглашением, в срок до 25 декабря года предоставления Субсидии при условии заключения Получателем муниципальных контрактов (договоров) на выполнение работ по </w:t>
      </w:r>
      <w:r>
        <w:rPr>
          <w:color w:val="000000"/>
          <w:sz w:val="28"/>
          <w:szCs w:val="28"/>
        </w:rPr>
        <w:t>благоустройству дворовых территорий</w:t>
      </w:r>
      <w:r w:rsidRPr="0095434B">
        <w:rPr>
          <w:color w:val="000000"/>
          <w:sz w:val="28"/>
          <w:szCs w:val="28"/>
        </w:rPr>
        <w:t xml:space="preserve"> на соответствующий финансовый год.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F55574" w:rsidRPr="005620B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5620B4">
        <w:rPr>
          <w:sz w:val="28"/>
          <w:szCs w:val="28"/>
        </w:rPr>
        <w:t>3. Права и обязанности Сторон</w:t>
      </w:r>
    </w:p>
    <w:p w:rsidR="00F55574" w:rsidRPr="00830D6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color w:val="FF0000"/>
        </w:rPr>
      </w:pPr>
    </w:p>
    <w:p w:rsidR="00F55574" w:rsidRPr="00D5152C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D5152C">
        <w:rPr>
          <w:sz w:val="28"/>
          <w:szCs w:val="28"/>
        </w:rPr>
        <w:t>3.1. Министерство обязуется:</w:t>
      </w:r>
    </w:p>
    <w:p w:rsidR="00F55574" w:rsidRPr="00E342CC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</w:pPr>
      <w:r w:rsidRPr="00D5152C">
        <w:rPr>
          <w:sz w:val="28"/>
          <w:szCs w:val="28"/>
        </w:rPr>
        <w:t xml:space="preserve">3.1.1. Обеспечить предоставление Субсидии бюджету </w:t>
      </w:r>
      <w:r>
        <w:rPr>
          <w:sz w:val="28"/>
          <w:szCs w:val="28"/>
        </w:rPr>
        <w:t xml:space="preserve">муниципального образования «Красногорское» </w:t>
      </w:r>
      <w:r w:rsidRPr="00D5152C">
        <w:rPr>
          <w:sz w:val="28"/>
          <w:szCs w:val="28"/>
        </w:rPr>
        <w:t>в</w:t>
      </w:r>
      <w:r>
        <w:rPr>
          <w:sz w:val="28"/>
          <w:szCs w:val="28"/>
        </w:rPr>
        <w:t xml:space="preserve"> порядке</w:t>
      </w:r>
      <w:r w:rsidRPr="00D5152C">
        <w:rPr>
          <w:sz w:val="28"/>
          <w:szCs w:val="28"/>
        </w:rPr>
        <w:t xml:space="preserve"> и при соблюдении Получателем условий предоставления Субсидии, установленных настоящим Соглашением, в пределах лимито</w:t>
      </w:r>
      <w:r>
        <w:rPr>
          <w:sz w:val="28"/>
          <w:szCs w:val="28"/>
        </w:rPr>
        <w:t xml:space="preserve">в бюджетных обязательств на 2017 </w:t>
      </w:r>
      <w:r w:rsidRPr="00D5152C">
        <w:rPr>
          <w:sz w:val="28"/>
          <w:szCs w:val="28"/>
        </w:rPr>
        <w:t>год, доведенных Министерству как получателю средств бюджета Удмуртской Республики.</w:t>
      </w:r>
    </w:p>
    <w:p w:rsidR="00F55574" w:rsidRPr="000548AE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>3.1.2. Осуществлять контроль за соблюдением Получателем условий предоставления Субсидии и других обязательств, предусмотренных настоящим Соглашением.</w:t>
      </w:r>
    </w:p>
    <w:p w:rsidR="00F55574" w:rsidRPr="000548AE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>3.1.3. Осуществлять контроль за соблюдением Администрацией обязательств по перечислению Субсидии Получателю, предусмотренных настоящим Соглашением.</w:t>
      </w:r>
    </w:p>
    <w:p w:rsidR="00F55574" w:rsidRPr="000548AE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 xml:space="preserve">3.1.3. Осуществлять оценку результативности использования Субсидии с учетом обязательства Получателя по достижению значений показателей результативности, установленных в соответствии с </w:t>
      </w:r>
      <w:r>
        <w:rPr>
          <w:sz w:val="28"/>
          <w:szCs w:val="28"/>
        </w:rPr>
        <w:t>Приложением 2 к настоящему Соглашению, являющимся</w:t>
      </w:r>
      <w:r w:rsidRPr="00D5152C">
        <w:rPr>
          <w:sz w:val="28"/>
          <w:szCs w:val="28"/>
        </w:rPr>
        <w:t xml:space="preserve"> его неотъемлемой частью</w:t>
      </w:r>
      <w:r w:rsidRPr="000548AE">
        <w:rPr>
          <w:sz w:val="28"/>
          <w:szCs w:val="28"/>
        </w:rPr>
        <w:t>, на основании данных отчетности, представленной Получателем.</w:t>
      </w:r>
    </w:p>
    <w:p w:rsidR="00F55574" w:rsidRPr="00E342CC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0"/>
          <w:szCs w:val="20"/>
        </w:rPr>
      </w:pPr>
      <w:r w:rsidRPr="000548AE">
        <w:rPr>
          <w:sz w:val="28"/>
          <w:szCs w:val="28"/>
        </w:rPr>
        <w:t>3.1.4. В случае если Получателем допущены нарушения обязательств, предусмотренных Правилами предоставления субсидии и настоящим Соглашением, рассчитать в соответствии с пунктами 24 – 28 Правил формирования, предоставления и распределения субсидий, объем средств, подлежащий возврату из бюджета</w:t>
      </w:r>
      <w:r w:rsidRPr="00830D64">
        <w:t xml:space="preserve"> </w:t>
      </w:r>
      <w:r w:rsidRPr="00E342CC">
        <w:rPr>
          <w:sz w:val="28"/>
          <w:szCs w:val="28"/>
        </w:rPr>
        <w:t>муниципального образования «Красногорское»,</w:t>
      </w:r>
      <w:r w:rsidRPr="000548AE">
        <w:rPr>
          <w:sz w:val="20"/>
          <w:szCs w:val="20"/>
        </w:rPr>
        <w:t xml:space="preserve"> </w:t>
      </w:r>
      <w:r w:rsidRPr="000548AE">
        <w:rPr>
          <w:sz w:val="28"/>
          <w:szCs w:val="28"/>
        </w:rPr>
        <w:t>в бюджет Удмуртской Республики и направить Получателю требование о возврате средств Субсидии в бюджет Удмуртской Республики в указанном объеме.</w:t>
      </w:r>
    </w:p>
    <w:p w:rsidR="00F55574" w:rsidRPr="002C5FDD" w:rsidRDefault="00F55574" w:rsidP="00A4674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C5FDD">
        <w:rPr>
          <w:color w:val="000000"/>
          <w:sz w:val="28"/>
          <w:szCs w:val="28"/>
        </w:rPr>
        <w:t>3.1.5. Выполнять иные обязательства, установленные бюджетным законодательством Российской Федерации, Правилами и настоящим Соглашением:</w:t>
      </w:r>
    </w:p>
    <w:p w:rsidR="00F55574" w:rsidRPr="002C5FDD" w:rsidRDefault="00F55574" w:rsidP="00A4674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C5FDD">
        <w:rPr>
          <w:color w:val="000000"/>
          <w:sz w:val="28"/>
          <w:szCs w:val="28"/>
        </w:rPr>
        <w:t>3.1.5.1. Доводить в уст</w:t>
      </w:r>
      <w:r>
        <w:rPr>
          <w:color w:val="000000"/>
          <w:sz w:val="28"/>
          <w:szCs w:val="28"/>
        </w:rPr>
        <w:t>ановленном порядке до Администрации</w:t>
      </w:r>
      <w:r w:rsidRPr="002C5FDD">
        <w:rPr>
          <w:color w:val="000000"/>
          <w:sz w:val="28"/>
          <w:szCs w:val="28"/>
        </w:rPr>
        <w:t xml:space="preserve"> уведомления по расчётам между бюджетами по межбюджетным трансфертам за счет Субсидии в размере, определенном пунктом 1.2. настоящего Соглашения.</w:t>
      </w:r>
    </w:p>
    <w:p w:rsidR="00F55574" w:rsidRPr="002C5FDD" w:rsidRDefault="00F55574" w:rsidP="00A4674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C5FDD">
        <w:rPr>
          <w:color w:val="000000"/>
          <w:sz w:val="28"/>
          <w:szCs w:val="28"/>
        </w:rPr>
        <w:t>3.1.5.2. Осуществлять проверку соблюдения Получателем условий, целей и порядка, установленных при их предоставлении, в соответствии с приказом Министерства от 16.12.2014 г. № 338/01-05 «Об утверждении положения об организации и проведении Министерством транспорта и дорожного хозяйства Удмуртской Республики проверок соблюдения получателями межбюджетных субсидий, условий, целей и порядка, установленных при их предоставлении».</w:t>
      </w:r>
    </w:p>
    <w:p w:rsidR="00F55574" w:rsidRDefault="00F55574" w:rsidP="00A4674E">
      <w:pPr>
        <w:pStyle w:val="BodyTextIndent3"/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2C5FDD">
        <w:rPr>
          <w:color w:val="000000"/>
          <w:sz w:val="28"/>
          <w:szCs w:val="28"/>
        </w:rPr>
        <w:t>3.1.5.3. В случаях, когда из бюджета Удмуртской Республики выделяются дополнительные средства или в порядке, установленном законодательством Российской Федерации и Удмуртской Республики,  производится уменьшение ассигнований из бюджета Удмуртской Республики на цели, указанные в пункте 1.1. настоящего Соглашения, уведомлять Получателя о дополнительно выделенных средствах или уменьшении ассигнований с последующим заключением дополнительного соглашения к настоящему Соглашению.</w:t>
      </w:r>
    </w:p>
    <w:p w:rsidR="00F55574" w:rsidRPr="00D5152C" w:rsidRDefault="00F55574" w:rsidP="00A4674E">
      <w:pPr>
        <w:pStyle w:val="BodyTextIndent3"/>
        <w:spacing w:after="0" w:line="360" w:lineRule="auto"/>
        <w:ind w:firstLine="426"/>
        <w:jc w:val="both"/>
        <w:rPr>
          <w:sz w:val="28"/>
          <w:szCs w:val="28"/>
        </w:rPr>
      </w:pPr>
      <w:r w:rsidRPr="00D5152C">
        <w:rPr>
          <w:sz w:val="28"/>
          <w:szCs w:val="28"/>
        </w:rPr>
        <w:t>3.2. Министерство вправе: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>3.2.1. Запрашивать у Получателя документы и материалы, необходимые для осуществления контроля за соблюдением Получателем условий предоставления Субсидии и других обязательств, предусмотренных настоящим Соглашением, в том числе данные бухгалтерского учета и первичную документацию, связанные с исполнением Получателем условий предоставления Субсидии.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0548AE">
        <w:rPr>
          <w:color w:val="000000"/>
          <w:sz w:val="28"/>
          <w:szCs w:val="28"/>
        </w:rPr>
        <w:t>3.3. Администрация обязуется:</w:t>
      </w:r>
    </w:p>
    <w:p w:rsidR="00F55574" w:rsidRPr="000548AE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>3.3.1. Перечислить Субсидию Получателю в порядке и на условиях, предусмотренных настоящим Соглашением.</w:t>
      </w:r>
    </w:p>
    <w:p w:rsidR="00F55574" w:rsidRPr="000548AE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0548AE">
        <w:rPr>
          <w:sz w:val="28"/>
          <w:szCs w:val="28"/>
        </w:rPr>
        <w:t>3.3.2. Уведомлять Министерство об изменении платежных реквизитов путем направления соответствующего письменного извещения с последующим заключением дополнительного соглашения к настоящему Соглашению.</w:t>
      </w:r>
    </w:p>
    <w:p w:rsidR="00F55574" w:rsidRDefault="00F55574" w:rsidP="00A4674E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548AE">
        <w:rPr>
          <w:color w:val="000000"/>
          <w:sz w:val="28"/>
          <w:szCs w:val="28"/>
        </w:rPr>
        <w:t>3.3.4. В соответствии с законодательством предоставлять в Министерство</w:t>
      </w:r>
      <w:r>
        <w:rPr>
          <w:color w:val="000000"/>
          <w:sz w:val="28"/>
          <w:szCs w:val="28"/>
        </w:rPr>
        <w:t xml:space="preserve"> </w:t>
      </w:r>
      <w:r w:rsidRPr="000548AE">
        <w:rPr>
          <w:color w:val="000000"/>
          <w:sz w:val="28"/>
          <w:szCs w:val="28"/>
        </w:rPr>
        <w:t>отчеты об использовании Субсидии ежемесячно до 5 числа месяца, следующего за отчетным, по форме ОКУД 0503324.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0548AE">
        <w:rPr>
          <w:sz w:val="28"/>
          <w:szCs w:val="28"/>
        </w:rPr>
        <w:t>3.4. Администрация вправе:</w:t>
      </w:r>
    </w:p>
    <w:p w:rsidR="00F55574" w:rsidRDefault="00F55574" w:rsidP="00A4674E">
      <w:pPr>
        <w:spacing w:line="360" w:lineRule="auto"/>
        <w:ind w:firstLine="680"/>
        <w:jc w:val="both"/>
        <w:rPr>
          <w:sz w:val="28"/>
          <w:szCs w:val="28"/>
        </w:rPr>
      </w:pPr>
      <w:r w:rsidRPr="00F45DC9">
        <w:rPr>
          <w:sz w:val="28"/>
          <w:szCs w:val="28"/>
        </w:rPr>
        <w:t>3.4.1. Обращаться в Министерство за разъяснениями в связи с исполнением настоящего Соглашения.</w:t>
      </w:r>
    </w:p>
    <w:p w:rsidR="00F55574" w:rsidRPr="00F45DC9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F45DC9">
        <w:rPr>
          <w:sz w:val="28"/>
          <w:szCs w:val="28"/>
        </w:rPr>
        <w:t>3.5. Получатель обязуется:</w:t>
      </w:r>
    </w:p>
    <w:p w:rsidR="00F55574" w:rsidRPr="00F45DC9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F45DC9">
        <w:rPr>
          <w:sz w:val="28"/>
          <w:szCs w:val="28"/>
        </w:rPr>
        <w:t>3.5.1. Соблюдать условия, цели и порядок предоставления Субсидии, предусмотренные Правилами предоставления субсидии и настоящим Соглашением.</w:t>
      </w:r>
    </w:p>
    <w:p w:rsidR="00F55574" w:rsidRPr="00F45DC9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F45DC9">
        <w:rPr>
          <w:sz w:val="28"/>
          <w:szCs w:val="28"/>
        </w:rPr>
        <w:t xml:space="preserve">3.5.2. Обеспечить исполнения требований Министерства </w:t>
      </w:r>
      <w:r>
        <w:rPr>
          <w:sz w:val="28"/>
          <w:szCs w:val="28"/>
        </w:rPr>
        <w:t xml:space="preserve">по возврату средств </w:t>
      </w:r>
      <w:r w:rsidRPr="00F45DC9">
        <w:rPr>
          <w:sz w:val="28"/>
          <w:szCs w:val="28"/>
        </w:rPr>
        <w:t>Субсидии в бюджет Удмуртской Республики в соответствии с пунктами 24 – 28 Правил формирования, предоставления и распределения субсидий.</w:t>
      </w:r>
    </w:p>
    <w:p w:rsidR="00F55574" w:rsidRPr="00F45DC9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F45DC9">
        <w:rPr>
          <w:color w:val="000000"/>
          <w:sz w:val="28"/>
          <w:szCs w:val="28"/>
        </w:rPr>
        <w:t>3.5.3. Своевременно информировать Министерство</w:t>
      </w:r>
      <w:r>
        <w:rPr>
          <w:color w:val="000000"/>
          <w:sz w:val="28"/>
          <w:szCs w:val="28"/>
        </w:rPr>
        <w:t xml:space="preserve"> </w:t>
      </w:r>
      <w:r w:rsidRPr="00F45DC9">
        <w:rPr>
          <w:color w:val="000000"/>
          <w:sz w:val="28"/>
          <w:szCs w:val="28"/>
        </w:rPr>
        <w:t>об изменении условий, которые могут повлиять на объем и сроки выполнения мероприятий, осуществляемых за счет и в пределах выделенной Министерством</w:t>
      </w:r>
      <w:r w:rsidRPr="00F45DC9">
        <w:rPr>
          <w:sz w:val="28"/>
          <w:szCs w:val="28"/>
        </w:rPr>
        <w:t xml:space="preserve"> </w:t>
      </w:r>
      <w:r w:rsidRPr="00F45DC9">
        <w:rPr>
          <w:color w:val="000000"/>
          <w:sz w:val="28"/>
          <w:szCs w:val="28"/>
        </w:rPr>
        <w:t>Субсидии.</w:t>
      </w:r>
    </w:p>
    <w:p w:rsidR="00F55574" w:rsidRPr="00F45DC9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F45DC9">
        <w:rPr>
          <w:color w:val="000000"/>
          <w:sz w:val="28"/>
          <w:szCs w:val="28"/>
        </w:rPr>
        <w:t>3.5.4. Обеспечить возврат в доход бюджета Удмуртской Республики неиспользованной Субсидии в установленном порядке.</w:t>
      </w:r>
    </w:p>
    <w:p w:rsidR="00F55574" w:rsidRPr="00F45DC9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F45DC9">
        <w:rPr>
          <w:color w:val="000000"/>
          <w:sz w:val="28"/>
          <w:szCs w:val="28"/>
        </w:rPr>
        <w:t>3.5.5.  Представлять по запросу Министерства и в установленные им сроки информацию и документы, необходимые для проведения проверок исполнения условий настоящего Соглашения, а также оказывать содействие Министерству</w:t>
      </w:r>
      <w:r w:rsidRPr="00F45DC9">
        <w:rPr>
          <w:sz w:val="28"/>
          <w:szCs w:val="28"/>
        </w:rPr>
        <w:t xml:space="preserve"> </w:t>
      </w:r>
      <w:r w:rsidRPr="00F45DC9">
        <w:rPr>
          <w:color w:val="000000"/>
          <w:sz w:val="28"/>
          <w:szCs w:val="28"/>
        </w:rPr>
        <w:t>при проведении последним таких проверок (контрольных мероприятий).</w:t>
      </w:r>
    </w:p>
    <w:p w:rsidR="00F55574" w:rsidRPr="00D5152C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F45DC9">
        <w:rPr>
          <w:color w:val="000000"/>
          <w:sz w:val="28"/>
          <w:szCs w:val="28"/>
        </w:rPr>
        <w:t>3.5.6. Ежемесячно до 5 числа каждого месяца, начиная с месяца, в</w:t>
      </w:r>
      <w:r>
        <w:rPr>
          <w:color w:val="000000"/>
          <w:sz w:val="28"/>
          <w:szCs w:val="28"/>
        </w:rPr>
        <w:t xml:space="preserve"> котором была получена Субсидия</w:t>
      </w:r>
      <w:r w:rsidRPr="00F45DC9">
        <w:rPr>
          <w:color w:val="000000"/>
          <w:sz w:val="28"/>
          <w:szCs w:val="28"/>
        </w:rPr>
        <w:t xml:space="preserve">, представлять в Министерство </w:t>
      </w:r>
      <w:hyperlink r:id="rId8" w:history="1">
        <w:r w:rsidRPr="00F45DC9">
          <w:rPr>
            <w:color w:val="000000"/>
            <w:sz w:val="28"/>
            <w:szCs w:val="28"/>
          </w:rPr>
          <w:t>отчет</w:t>
        </w:r>
      </w:hyperlink>
      <w:r w:rsidRPr="00F45DC9">
        <w:rPr>
          <w:color w:val="000000"/>
          <w:sz w:val="28"/>
          <w:szCs w:val="28"/>
        </w:rPr>
        <w:t xml:space="preserve">ы </w:t>
      </w:r>
      <w:r>
        <w:rPr>
          <w:color w:val="000000"/>
          <w:sz w:val="28"/>
          <w:szCs w:val="28"/>
        </w:rPr>
        <w:t>об использовании средств С</w:t>
      </w:r>
      <w:r w:rsidRPr="00F45DC9">
        <w:rPr>
          <w:color w:val="000000"/>
          <w:sz w:val="28"/>
          <w:szCs w:val="28"/>
        </w:rPr>
        <w:t>убсидии</w:t>
      </w:r>
      <w:r>
        <w:rPr>
          <w:color w:val="000000"/>
          <w:sz w:val="28"/>
          <w:szCs w:val="28"/>
        </w:rPr>
        <w:t xml:space="preserve"> </w:t>
      </w:r>
      <w:r w:rsidRPr="00F45DC9">
        <w:rPr>
          <w:color w:val="000000"/>
          <w:sz w:val="28"/>
          <w:szCs w:val="28"/>
        </w:rPr>
        <w:t xml:space="preserve">с приложением копий документов, подтверждающих фактические расходы Получателя, остатках не использованных средств Субсидии, об объеме выполненных работ, о достигнутых значениях показателей результативности использования субсидии по форме согласно приложению 2 </w:t>
      </w:r>
      <w:r>
        <w:rPr>
          <w:color w:val="000000"/>
          <w:sz w:val="28"/>
          <w:szCs w:val="28"/>
        </w:rPr>
        <w:t xml:space="preserve">к настоящему Соглашению, </w:t>
      </w:r>
      <w:r>
        <w:rPr>
          <w:sz w:val="28"/>
          <w:szCs w:val="28"/>
        </w:rPr>
        <w:t>являющимся</w:t>
      </w:r>
      <w:r w:rsidRPr="00D5152C">
        <w:rPr>
          <w:sz w:val="28"/>
          <w:szCs w:val="28"/>
        </w:rPr>
        <w:t xml:space="preserve"> его неотъемлемой частью.</w:t>
      </w:r>
    </w:p>
    <w:p w:rsidR="00F55574" w:rsidRPr="00F45DC9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F45DC9">
        <w:rPr>
          <w:color w:val="000000"/>
          <w:sz w:val="28"/>
          <w:szCs w:val="28"/>
        </w:rPr>
        <w:t xml:space="preserve">3.5.7. </w:t>
      </w:r>
      <w:r w:rsidRPr="00F45DC9">
        <w:rPr>
          <w:sz w:val="28"/>
          <w:szCs w:val="28"/>
        </w:rPr>
        <w:t>Обеспечить финансирование расходных обязательств Получателя, на софинансирование которых предоставляется Субсидия, за счет средств местного бюджета в размере, предусмотренном настоящим Соглашением.</w:t>
      </w:r>
    </w:p>
    <w:p w:rsidR="00F55574" w:rsidRPr="00F45DC9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F45DC9">
        <w:rPr>
          <w:sz w:val="28"/>
          <w:szCs w:val="28"/>
        </w:rPr>
        <w:t>3.5.8. Использовать Субсидию на цели, указанные в пункте 1.1 настоящего Соглашения.</w:t>
      </w:r>
    </w:p>
    <w:p w:rsidR="00F55574" w:rsidRPr="00F45DC9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F45DC9">
        <w:rPr>
          <w:sz w:val="28"/>
          <w:szCs w:val="28"/>
        </w:rPr>
        <w:t>3.5.9. Обеспечивать исполнение требований Министерства по возврату средств в бюджет Удмуртской Республики в соответствии с пунктами 24 – 28 Правил формирования, предоставления и распределения субсидий.</w:t>
      </w:r>
    </w:p>
    <w:p w:rsidR="00F55574" w:rsidRPr="00D5152C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3.5.10</w:t>
      </w:r>
      <w:r w:rsidRPr="00D5152C">
        <w:rPr>
          <w:sz w:val="28"/>
          <w:szCs w:val="28"/>
        </w:rPr>
        <w:t>. Обеспечивать исполнение перечня мероприятий</w:t>
      </w:r>
      <w:r>
        <w:rPr>
          <w:sz w:val="28"/>
          <w:szCs w:val="28"/>
        </w:rPr>
        <w:t xml:space="preserve"> по благоустройству дворовых территорий согласно П</w:t>
      </w:r>
      <w:r w:rsidRPr="00D5152C">
        <w:rPr>
          <w:sz w:val="28"/>
          <w:szCs w:val="28"/>
        </w:rPr>
        <w:t>риложению 1 к насто</w:t>
      </w:r>
      <w:r>
        <w:rPr>
          <w:sz w:val="28"/>
          <w:szCs w:val="28"/>
        </w:rPr>
        <w:t>ящему Соглашению, являющимся</w:t>
      </w:r>
      <w:r w:rsidRPr="00D5152C">
        <w:rPr>
          <w:sz w:val="28"/>
          <w:szCs w:val="28"/>
        </w:rPr>
        <w:t xml:space="preserve"> его неотъемлемой частью.</w:t>
      </w:r>
    </w:p>
    <w:p w:rsidR="00F55574" w:rsidRPr="006C5250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6C5250">
        <w:rPr>
          <w:sz w:val="28"/>
          <w:szCs w:val="28"/>
        </w:rPr>
        <w:t>3.5.11. Обеспечивать достижение показателей результативности использования субсидии, в целях софинансирования которых предоставляется Субсидия, установленных в соответствии с приложением 2 к настоящему Соглашению, являющимся его неотъемлемой частью.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</w:pPr>
      <w:r>
        <w:rPr>
          <w:sz w:val="28"/>
          <w:szCs w:val="28"/>
        </w:rPr>
        <w:t xml:space="preserve">3.5.12. </w:t>
      </w:r>
      <w:r w:rsidRPr="00D5152C">
        <w:rPr>
          <w:sz w:val="28"/>
          <w:szCs w:val="28"/>
        </w:rPr>
        <w:t>Обеспечивать согласование с Мин</w:t>
      </w:r>
      <w:r>
        <w:rPr>
          <w:sz w:val="28"/>
          <w:szCs w:val="28"/>
        </w:rPr>
        <w:t xml:space="preserve">истерством энергетики и жилищно-коммунального хозяйства Удмуртской Республики и Министерством </w:t>
      </w:r>
      <w:r w:rsidRPr="00D5152C">
        <w:rPr>
          <w:sz w:val="28"/>
          <w:szCs w:val="28"/>
        </w:rPr>
        <w:t>муниципальной программы, софинансируемой за счет средст</w:t>
      </w:r>
      <w:r>
        <w:rPr>
          <w:sz w:val="28"/>
          <w:szCs w:val="28"/>
        </w:rPr>
        <w:t>в бюджета Удмуртской Республики,</w:t>
      </w:r>
      <w:r w:rsidRPr="00D5152C">
        <w:rPr>
          <w:sz w:val="28"/>
          <w:szCs w:val="28"/>
        </w:rPr>
        <w:t xml:space="preserve"> и внесение в нее изменений, которые влекут изменение объемов финансирования и (или) показателей результативности муниципальной программы и (или) изменение состава мероприятий указанной программы, в целях софинансирования которой предоставляется Субсидия.</w:t>
      </w:r>
    </w:p>
    <w:p w:rsidR="00F55574" w:rsidRPr="006C5250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6C5250">
        <w:rPr>
          <w:sz w:val="28"/>
          <w:szCs w:val="28"/>
        </w:rPr>
        <w:t xml:space="preserve">3.5.13. В случае получения соответствующего запроса обеспечивать представление в </w:t>
      </w:r>
      <w:r w:rsidRPr="006C5250">
        <w:rPr>
          <w:color w:val="000000"/>
          <w:sz w:val="28"/>
          <w:szCs w:val="28"/>
        </w:rPr>
        <w:t>Министерство</w:t>
      </w:r>
      <w:r w:rsidRPr="006C5250">
        <w:rPr>
          <w:sz w:val="28"/>
          <w:szCs w:val="28"/>
        </w:rPr>
        <w:t xml:space="preserve"> документов и материалов, необходимых для осуществления контроля за соблюдением Получателем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использованием средств Субсидии.</w:t>
      </w:r>
    </w:p>
    <w:p w:rsidR="00F55574" w:rsidRPr="006C5250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6C5250">
        <w:rPr>
          <w:sz w:val="28"/>
          <w:szCs w:val="28"/>
        </w:rPr>
        <w:t>3.5.14. Возвратить в доход бюджета Удмуртской Республики не использованный по состоянию на 1 января текущего финансового года остаток средств Субсидии в порядке, установленном бюджетным законодательством Российской Федерации.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6C5250">
        <w:rPr>
          <w:sz w:val="28"/>
          <w:szCs w:val="28"/>
        </w:rPr>
        <w:t>3.5.15. 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>
        <w:rPr>
          <w:sz w:val="28"/>
          <w:szCs w:val="28"/>
        </w:rPr>
        <w:t>: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</w:t>
      </w:r>
      <w:r w:rsidRPr="006344EE">
        <w:rPr>
          <w:sz w:val="28"/>
          <w:szCs w:val="28"/>
        </w:rPr>
        <w:t>.1. Разработать и опубл</w:t>
      </w:r>
      <w:r>
        <w:rPr>
          <w:sz w:val="28"/>
          <w:szCs w:val="28"/>
        </w:rPr>
        <w:t>иковать не позднее 1 апреля 2017</w:t>
      </w:r>
      <w:r w:rsidRPr="006344EE">
        <w:rPr>
          <w:sz w:val="28"/>
          <w:szCs w:val="28"/>
        </w:rPr>
        <w:t xml:space="preserve"> года для общественного обсуждения (срок обсуждения - не менее 30 дней со дня опубликования) проект</w:t>
      </w:r>
      <w:r>
        <w:rPr>
          <w:sz w:val="28"/>
          <w:szCs w:val="28"/>
        </w:rPr>
        <w:t xml:space="preserve"> муниципальной программы на 2017 </w:t>
      </w:r>
      <w:r w:rsidRPr="006344EE">
        <w:rPr>
          <w:sz w:val="28"/>
          <w:szCs w:val="28"/>
        </w:rPr>
        <w:t>год</w:t>
      </w:r>
      <w:r>
        <w:rPr>
          <w:sz w:val="28"/>
          <w:szCs w:val="28"/>
        </w:rPr>
        <w:t xml:space="preserve"> включающий информацию предусмотренную Правилами предоставления субсидий;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Pr="0008243F">
        <w:rPr>
          <w:sz w:val="28"/>
          <w:szCs w:val="28"/>
        </w:rPr>
        <w:t>.</w:t>
      </w:r>
      <w:r>
        <w:rPr>
          <w:sz w:val="28"/>
          <w:szCs w:val="28"/>
        </w:rPr>
        <w:t>15</w:t>
      </w:r>
      <w:r w:rsidRPr="0008243F">
        <w:rPr>
          <w:sz w:val="28"/>
          <w:szCs w:val="28"/>
        </w:rPr>
        <w:t>.2. Разработать, утвердить и опубл</w:t>
      </w:r>
      <w:r>
        <w:rPr>
          <w:sz w:val="28"/>
          <w:szCs w:val="28"/>
        </w:rPr>
        <w:t>иковать не позднее 1 апреля 2017</w:t>
      </w:r>
      <w:r w:rsidRPr="0008243F">
        <w:rPr>
          <w:sz w:val="28"/>
          <w:szCs w:val="28"/>
        </w:rPr>
        <w:t xml:space="preserve"> года порядок и сроки представления, рассмотрения и оценки предложений </w:t>
      </w:r>
      <w:r>
        <w:rPr>
          <w:sz w:val="28"/>
          <w:szCs w:val="28"/>
        </w:rPr>
        <w:t xml:space="preserve">заинтересованных лиц о включении дворовой территории </w:t>
      </w:r>
      <w:r w:rsidRPr="0008243F">
        <w:rPr>
          <w:sz w:val="28"/>
          <w:szCs w:val="28"/>
        </w:rPr>
        <w:t>о включении в</w:t>
      </w:r>
      <w:r>
        <w:rPr>
          <w:sz w:val="28"/>
          <w:szCs w:val="28"/>
        </w:rPr>
        <w:t xml:space="preserve"> муниципальную программу на 2017</w:t>
      </w:r>
      <w:r w:rsidRPr="0008243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исходя из даты представления таких предложений и при условии их соответствия установленным требованиям,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доме, решение собственников каждого здания и сооружения, расположенных в границах дворовой территории, содержащих информацию согласно Правилам предоставления субсидий;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3.5.15.3. Разработать, утвердить и опубликовать не позднее 1 апреля 2017 года порядок общественного обсуждения проекта муниципальной программы на 2017 год, предусматривающий в том числе формирование общественной комиссии из представителей органов местного самоуправления, политических партий и движений, общественных организаций, иных лиц для организации такого обсуждения, проведения оценки предложений заинтересованных лиц, а также для осуществления контроля за реализацией программы после ее утверждения в установленном порядке;</w:t>
      </w:r>
    </w:p>
    <w:p w:rsidR="00F55574" w:rsidRPr="00DC3BE6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</w:t>
      </w:r>
      <w:r w:rsidRPr="00DC3BE6">
        <w:rPr>
          <w:sz w:val="28"/>
          <w:szCs w:val="28"/>
        </w:rPr>
        <w:t>.4. С учетом результатов общественного о</w:t>
      </w:r>
      <w:r>
        <w:rPr>
          <w:sz w:val="28"/>
          <w:szCs w:val="28"/>
        </w:rPr>
        <w:t>бсуждения не позднее 25 мая 2017</w:t>
      </w:r>
      <w:r w:rsidRPr="00DC3BE6">
        <w:rPr>
          <w:sz w:val="28"/>
          <w:szCs w:val="28"/>
        </w:rPr>
        <w:t xml:space="preserve"> года утвердить муни</w:t>
      </w:r>
      <w:r>
        <w:rPr>
          <w:sz w:val="28"/>
          <w:szCs w:val="28"/>
        </w:rPr>
        <w:t>ципальную программу на 2017 год;</w:t>
      </w:r>
    </w:p>
    <w:p w:rsidR="00F55574" w:rsidRPr="00DC3BE6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3.5.15.5</w:t>
      </w:r>
      <w:r w:rsidRPr="0099101B">
        <w:rPr>
          <w:sz w:val="28"/>
          <w:szCs w:val="28"/>
        </w:rPr>
        <w:t xml:space="preserve">. Подготовить и </w:t>
      </w:r>
      <w:r>
        <w:rPr>
          <w:sz w:val="28"/>
          <w:szCs w:val="28"/>
        </w:rPr>
        <w:t xml:space="preserve">утвердить не позднее 1 июля 2017 </w:t>
      </w:r>
      <w:r w:rsidRPr="0099101B">
        <w:rPr>
          <w:sz w:val="28"/>
          <w:szCs w:val="28"/>
        </w:rPr>
        <w:t>года с учетом обсуждения с представителями</w:t>
      </w:r>
      <w:r w:rsidRPr="00DC3BE6">
        <w:rPr>
          <w:sz w:val="28"/>
          <w:szCs w:val="28"/>
        </w:rPr>
        <w:t xml:space="preserve"> заинтересованных лиц дизайн-проект благоустройства каждой дворовой территории, включенной в</w:t>
      </w:r>
      <w:r>
        <w:rPr>
          <w:sz w:val="28"/>
          <w:szCs w:val="28"/>
        </w:rPr>
        <w:t xml:space="preserve"> муниципальную программу на 2017 </w:t>
      </w:r>
      <w:r w:rsidRPr="00DC3BE6">
        <w:rPr>
          <w:sz w:val="28"/>
          <w:szCs w:val="28"/>
        </w:rPr>
        <w:t>год, который включает текстовое и визуальное описание предлагаемого проекта, в том числе его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F55574" w:rsidRPr="00DC3BE6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3.5.15.6. Завершить до конца 2017 </w:t>
      </w:r>
      <w:r w:rsidRPr="0099101B">
        <w:rPr>
          <w:sz w:val="28"/>
          <w:szCs w:val="28"/>
        </w:rPr>
        <w:t>года реализацию</w:t>
      </w:r>
      <w:r>
        <w:rPr>
          <w:sz w:val="28"/>
          <w:szCs w:val="28"/>
        </w:rPr>
        <w:t xml:space="preserve"> муниципальной программы на 2017</w:t>
      </w:r>
      <w:r w:rsidRPr="0099101B">
        <w:rPr>
          <w:sz w:val="28"/>
          <w:szCs w:val="28"/>
        </w:rPr>
        <w:t xml:space="preserve"> год в части благоустройства</w:t>
      </w:r>
      <w:r>
        <w:rPr>
          <w:sz w:val="28"/>
          <w:szCs w:val="28"/>
        </w:rPr>
        <w:t xml:space="preserve"> дворовых территорий;</w:t>
      </w:r>
    </w:p>
    <w:p w:rsidR="00F55574" w:rsidRPr="00DC3BE6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3.5.15.7</w:t>
      </w:r>
      <w:r w:rsidRPr="00DC3BE6">
        <w:rPr>
          <w:sz w:val="28"/>
          <w:szCs w:val="28"/>
        </w:rPr>
        <w:t>. Обеспечивать права Министерства, Министерства финансов Удмуртской Республики, Государственного контрольного комитета Удмуртской Республики на проведение проверки целевого использования и выполнения условий предоставления Субсидии, уста</w:t>
      </w:r>
      <w:r>
        <w:rPr>
          <w:sz w:val="28"/>
          <w:szCs w:val="28"/>
        </w:rPr>
        <w:t>новленных настоящим Соглашением;</w:t>
      </w:r>
    </w:p>
    <w:p w:rsidR="00F55574" w:rsidRPr="00DC3BE6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3.5.15.8</w:t>
      </w:r>
      <w:r w:rsidRPr="00DC3BE6">
        <w:rPr>
          <w:sz w:val="28"/>
          <w:szCs w:val="28"/>
        </w:rPr>
        <w:t xml:space="preserve">. Уведомлять </w:t>
      </w:r>
      <w:r>
        <w:rPr>
          <w:sz w:val="28"/>
          <w:szCs w:val="28"/>
        </w:rPr>
        <w:t xml:space="preserve"> Министерство </w:t>
      </w:r>
      <w:r w:rsidRPr="00DC3BE6">
        <w:rPr>
          <w:sz w:val="28"/>
          <w:szCs w:val="28"/>
        </w:rPr>
        <w:t>об изменении платежных реквизитов, путем направления соответствующего письменного извещения с последующим заключением дополнительного соглашения к настоящему Соглашению;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3.5.15.9</w:t>
      </w:r>
      <w:r w:rsidRPr="00DC3BE6">
        <w:rPr>
          <w:sz w:val="28"/>
          <w:szCs w:val="28"/>
        </w:rPr>
        <w:t xml:space="preserve">. Своевременно информировать </w:t>
      </w:r>
      <w:r>
        <w:rPr>
          <w:sz w:val="28"/>
          <w:szCs w:val="28"/>
        </w:rPr>
        <w:t xml:space="preserve">Министерство </w:t>
      </w:r>
      <w:r w:rsidRPr="00DC3BE6">
        <w:rPr>
          <w:sz w:val="28"/>
          <w:szCs w:val="28"/>
        </w:rPr>
        <w:t>об изменении условий, которые могут повлиять на объем и сроки выполнения мероприятий, осуществляемых за счет и в преде</w:t>
      </w:r>
      <w:r>
        <w:rPr>
          <w:sz w:val="28"/>
          <w:szCs w:val="28"/>
        </w:rPr>
        <w:t>лах выделенных Субсидии.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6C5250">
        <w:rPr>
          <w:sz w:val="28"/>
          <w:szCs w:val="28"/>
        </w:rPr>
        <w:t>3.6. Получатель вправе:</w:t>
      </w:r>
    </w:p>
    <w:p w:rsidR="00F55574" w:rsidRPr="006C5250" w:rsidRDefault="00F55574" w:rsidP="00A4674E">
      <w:pPr>
        <w:spacing w:line="360" w:lineRule="auto"/>
        <w:ind w:firstLine="680"/>
        <w:jc w:val="both"/>
        <w:rPr>
          <w:sz w:val="28"/>
          <w:szCs w:val="28"/>
        </w:rPr>
      </w:pPr>
      <w:r w:rsidRPr="006C5250">
        <w:rPr>
          <w:sz w:val="28"/>
          <w:szCs w:val="28"/>
        </w:rPr>
        <w:t>3.6.1. Обращаться в Министерство за разъяснениями в связи с исполнением настоящего Соглашения.</w:t>
      </w:r>
    </w:p>
    <w:p w:rsidR="00F55574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6C5250">
        <w:rPr>
          <w:sz w:val="28"/>
          <w:szCs w:val="28"/>
        </w:rPr>
        <w:t>3.6.2. При необходимости обращаться в Министерство</w:t>
      </w:r>
      <w:r>
        <w:rPr>
          <w:sz w:val="28"/>
          <w:szCs w:val="28"/>
        </w:rPr>
        <w:t xml:space="preserve"> </w:t>
      </w:r>
      <w:r w:rsidRPr="006C5250">
        <w:rPr>
          <w:sz w:val="28"/>
          <w:szCs w:val="28"/>
        </w:rPr>
        <w:t>с предложением о корректировке перечня мероприятий</w:t>
      </w:r>
      <w:r w:rsidRPr="006C5250">
        <w:rPr>
          <w:color w:val="000000"/>
          <w:sz w:val="28"/>
          <w:szCs w:val="28"/>
        </w:rPr>
        <w:t xml:space="preserve"> по благоустройству дворовых территорий</w:t>
      </w:r>
      <w:r w:rsidRPr="006C5250">
        <w:rPr>
          <w:sz w:val="28"/>
          <w:szCs w:val="28"/>
        </w:rPr>
        <w:t>, реализуемых по настоящему Соглашению.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5152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D5152C">
        <w:rPr>
          <w:sz w:val="28"/>
          <w:szCs w:val="28"/>
        </w:rPr>
        <w:t>. В случае</w:t>
      </w:r>
      <w:r>
        <w:rPr>
          <w:sz w:val="28"/>
          <w:szCs w:val="28"/>
        </w:rPr>
        <w:t>,</w:t>
      </w:r>
      <w:r w:rsidRPr="00D5152C">
        <w:rPr>
          <w:sz w:val="28"/>
          <w:szCs w:val="28"/>
        </w:rPr>
        <w:t xml:space="preserve"> если Получателем по состоянию на 31 декабря </w:t>
      </w:r>
      <w:r>
        <w:rPr>
          <w:sz w:val="28"/>
          <w:szCs w:val="28"/>
        </w:rPr>
        <w:t xml:space="preserve">2017 </w:t>
      </w:r>
      <w:r w:rsidRPr="00D5152C">
        <w:rPr>
          <w:sz w:val="28"/>
          <w:szCs w:val="28"/>
        </w:rPr>
        <w:t>года допущены нарушения обязательств, предусмотренных пунктом 3.</w:t>
      </w:r>
      <w:r>
        <w:rPr>
          <w:sz w:val="28"/>
          <w:szCs w:val="28"/>
        </w:rPr>
        <w:t>5.11.</w:t>
      </w:r>
      <w:r w:rsidRPr="00D5152C">
        <w:rPr>
          <w:sz w:val="28"/>
          <w:szCs w:val="28"/>
        </w:rPr>
        <w:t>настоящего Соглашения, и в срок до 10 января 20</w:t>
      </w:r>
      <w:r>
        <w:rPr>
          <w:sz w:val="28"/>
          <w:szCs w:val="28"/>
        </w:rPr>
        <w:t xml:space="preserve">18 </w:t>
      </w:r>
      <w:r w:rsidRPr="00D5152C">
        <w:rPr>
          <w:sz w:val="28"/>
          <w:szCs w:val="28"/>
        </w:rPr>
        <w:t>года указанные нарушения не устранены, объем средств, подлежащий возврату из бюджета муниципального образования в бюджет Удмуртской Республики в срок до 1 июня года, следующего за годом предоставления субсидии (Vвозврата), рассчитывается по формуле:</w:t>
      </w:r>
    </w:p>
    <w:p w:rsidR="00F55574" w:rsidRPr="00D5152C" w:rsidRDefault="00F55574" w:rsidP="00A4674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F55574" w:rsidRPr="00D5152C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D5152C">
        <w:rPr>
          <w:rFonts w:ascii="Times New Roman" w:hAnsi="Times New Roman" w:cs="Times New Roman"/>
          <w:sz w:val="28"/>
          <w:szCs w:val="28"/>
        </w:rPr>
        <w:t xml:space="preserve"> = 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D5152C">
        <w:rPr>
          <w:rFonts w:ascii="Times New Roman" w:hAnsi="Times New Roman" w:cs="Times New Roman"/>
          <w:sz w:val="28"/>
          <w:szCs w:val="28"/>
        </w:rPr>
        <w:t xml:space="preserve"> x k x m / n,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где: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размер субсидии, предоставленной бюджету муниципального образования в отчетном финансовом году.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образования в бюджет Удмуртской Республики, в размере субсидии, предоставленной бюджету муниципального образования (V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D5152C">
        <w:rPr>
          <w:rFonts w:ascii="Times New Roman" w:hAnsi="Times New Roman" w:cs="Times New Roman"/>
          <w:sz w:val="28"/>
          <w:szCs w:val="28"/>
        </w:rPr>
        <w:t>), не учитывается размер остатка субсидии, не использованного по состоянию на 1 января текущего финансового года, потребность в котором не подтверждена Министерством;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m –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n – общее количество показателей результативности использования субсидии;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k – коэффициент возврата субсидии.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5152C">
        <w:rPr>
          <w:rFonts w:ascii="Times New Roman" w:hAnsi="Times New Roman" w:cs="Times New Roman"/>
          <w:sz w:val="28"/>
          <w:szCs w:val="28"/>
        </w:rPr>
        <w:t>. Коэффициент возврата субсидии рассчитывается по формуле:</w:t>
      </w:r>
    </w:p>
    <w:p w:rsidR="00F55574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574" w:rsidRPr="00D5152C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152C">
        <w:rPr>
          <w:rFonts w:ascii="Times New Roman" w:hAnsi="Times New Roman" w:cs="Times New Roman"/>
          <w:sz w:val="28"/>
          <w:szCs w:val="28"/>
          <w:lang w:val="en-US"/>
        </w:rPr>
        <w:t>k = SUM D</w:t>
      </w:r>
      <w:r w:rsidRPr="00D5152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5152C">
        <w:rPr>
          <w:rFonts w:ascii="Times New Roman" w:hAnsi="Times New Roman" w:cs="Times New Roman"/>
          <w:sz w:val="28"/>
          <w:szCs w:val="28"/>
          <w:lang w:val="en-US"/>
        </w:rPr>
        <w:t xml:space="preserve"> / m,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152C">
        <w:rPr>
          <w:rFonts w:ascii="Times New Roman" w:hAnsi="Times New Roman" w:cs="Times New Roman"/>
          <w:sz w:val="28"/>
          <w:szCs w:val="28"/>
        </w:rPr>
        <w:t>где</w:t>
      </w:r>
      <w:r w:rsidRPr="00D5152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D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индекс, отражающий уровень недостижения i-го показателя результативности использования субсидии.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152C">
        <w:rPr>
          <w:rFonts w:ascii="Times New Roman" w:hAnsi="Times New Roman" w:cs="Times New Roman"/>
          <w:sz w:val="28"/>
          <w:szCs w:val="28"/>
        </w:rPr>
        <w:t>. Индекс, отражающий уровень недостижения i-го показателя результативности использования субсидии, определяется по следующей формуле:</w:t>
      </w:r>
    </w:p>
    <w:p w:rsidR="00F55574" w:rsidRPr="00D5152C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Di = 1– Ti / Si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где: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T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i-го показателя результативности использования субсидии на отчетную дату;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плановое значение i-го показателя результативности использования субс</w:t>
      </w:r>
      <w:r>
        <w:rPr>
          <w:rFonts w:ascii="Times New Roman" w:hAnsi="Times New Roman" w:cs="Times New Roman"/>
          <w:sz w:val="28"/>
          <w:szCs w:val="28"/>
        </w:rPr>
        <w:t>идии, установленное Соглашением.</w:t>
      </w:r>
    </w:p>
    <w:p w:rsidR="00F55574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10. В случае, </w:t>
      </w:r>
      <w:r w:rsidRPr="00D5152C">
        <w:rPr>
          <w:rFonts w:ascii="Times New Roman" w:hAnsi="Times New Roman" w:cs="Times New Roman"/>
          <w:sz w:val="28"/>
          <w:szCs w:val="28"/>
        </w:rPr>
        <w:t xml:space="preserve">если Получателем по состоянию на 31 декабря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Pr="00D5152C">
        <w:rPr>
          <w:rFonts w:ascii="Times New Roman" w:hAnsi="Times New Roman" w:cs="Times New Roman"/>
          <w:sz w:val="28"/>
          <w:szCs w:val="28"/>
        </w:rPr>
        <w:t>года допущены нарушения обязательств, предусмотренных пунктом 1.3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152C">
        <w:rPr>
          <w:rFonts w:ascii="Times New Roman" w:hAnsi="Times New Roman" w:cs="Times New Roman"/>
          <w:sz w:val="28"/>
          <w:szCs w:val="28"/>
        </w:rPr>
        <w:t>настоящего Соглашения, и (или) бюджетные ассигнования из бюджета муниципального образования направлены на финансирование расходного обязательства муниципального образования, софинансируемого за счет субсидии, в объеме, не соответствующем объему бюджетных ассигнований бюджета муниципального образования на финансирование расходного обязательства муниципального образования, софинансируемого за счет субсидии, определенному в соответствии с пунктом 1.3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152C">
        <w:rPr>
          <w:rFonts w:ascii="Times New Roman" w:hAnsi="Times New Roman" w:cs="Times New Roman"/>
          <w:sz w:val="28"/>
          <w:szCs w:val="28"/>
        </w:rPr>
        <w:t xml:space="preserve">настоящего Соглашения, и в срок до 1 апреля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Pr="00D5152C">
        <w:rPr>
          <w:rFonts w:ascii="Times New Roman" w:hAnsi="Times New Roman" w:cs="Times New Roman"/>
          <w:sz w:val="28"/>
          <w:szCs w:val="28"/>
        </w:rPr>
        <w:t xml:space="preserve">года указанные нарушения не устранены, объем средств, подлежащий возврату из бюджета муниципального образования в бюджет Удмуртской Республики в срок до 1 мая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Pr="00D5152C">
        <w:rPr>
          <w:rFonts w:ascii="Times New Roman" w:hAnsi="Times New Roman" w:cs="Times New Roman"/>
          <w:sz w:val="28"/>
          <w:szCs w:val="28"/>
        </w:rPr>
        <w:t>года (V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D5152C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55574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574" w:rsidRPr="00D5152C" w:rsidRDefault="00F55574" w:rsidP="00A4674E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D5152C">
        <w:rPr>
          <w:rFonts w:ascii="Times New Roman" w:hAnsi="Times New Roman" w:cs="Times New Roman"/>
          <w:sz w:val="28"/>
          <w:szCs w:val="28"/>
        </w:rPr>
        <w:t xml:space="preserve"> = 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D5152C">
        <w:rPr>
          <w:rFonts w:ascii="Times New Roman" w:hAnsi="Times New Roman" w:cs="Times New Roman"/>
          <w:sz w:val="28"/>
          <w:szCs w:val="28"/>
        </w:rPr>
        <w:t xml:space="preserve"> x ((VS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 w:rsidRPr="00D5152C">
        <w:rPr>
          <w:rFonts w:ascii="Times New Roman" w:hAnsi="Times New Roman" w:cs="Times New Roman"/>
          <w:sz w:val="28"/>
          <w:szCs w:val="28"/>
        </w:rPr>
        <w:t xml:space="preserve"> - VS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D5152C">
        <w:rPr>
          <w:rFonts w:ascii="Times New Roman" w:hAnsi="Times New Roman" w:cs="Times New Roman"/>
          <w:sz w:val="28"/>
          <w:szCs w:val="28"/>
        </w:rPr>
        <w:t>) / VS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 w:rsidRPr="00D5152C">
        <w:rPr>
          <w:rFonts w:ascii="Times New Roman" w:hAnsi="Times New Roman" w:cs="Times New Roman"/>
          <w:sz w:val="28"/>
          <w:szCs w:val="28"/>
        </w:rPr>
        <w:t>),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где: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VS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 плановый объем софинансирования из бюджета муниципального образования;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VS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D5152C">
        <w:rPr>
          <w:rFonts w:ascii="Times New Roman" w:hAnsi="Times New Roman" w:cs="Times New Roman"/>
          <w:sz w:val="28"/>
          <w:szCs w:val="28"/>
        </w:rPr>
        <w:t xml:space="preserve"> – фактический объем софинансирования из бюджета муниципального образования.</w:t>
      </w:r>
    </w:p>
    <w:p w:rsidR="00F55574" w:rsidRPr="00D5152C" w:rsidRDefault="00F55574" w:rsidP="00A4674E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2C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образования в бюджет Удмуртской Республики, в размере субсидии, предоставленной бюджету муниципального образования (V</w:t>
      </w:r>
      <w:r w:rsidRPr="00D5152C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D5152C">
        <w:rPr>
          <w:rFonts w:ascii="Times New Roman" w:hAnsi="Times New Roman" w:cs="Times New Roman"/>
          <w:sz w:val="28"/>
          <w:szCs w:val="28"/>
        </w:rPr>
        <w:t xml:space="preserve">), не учитывается размер остатка субсидии, не использованного по состоянию на 1 января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Pr="00D5152C">
        <w:rPr>
          <w:rFonts w:ascii="Times New Roman" w:hAnsi="Times New Roman" w:cs="Times New Roman"/>
          <w:sz w:val="28"/>
          <w:szCs w:val="28"/>
        </w:rPr>
        <w:t>года, потребность в котором не подтверждена Министерством.</w:t>
      </w:r>
    </w:p>
    <w:p w:rsidR="00F55574" w:rsidRPr="006C5250" w:rsidRDefault="00F55574" w:rsidP="00A4674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250">
        <w:rPr>
          <w:rFonts w:ascii="Times New Roman" w:hAnsi="Times New Roman" w:cs="Times New Roman"/>
          <w:sz w:val="28"/>
          <w:szCs w:val="28"/>
        </w:rPr>
        <w:t>3.11. Не использованные по состоянию на 1 января текущего финансового года остатки Субсидии подлежат возврату в доход бюджета Удмуртской Республики в порядке, установленном бюджетным законодательством Российской Федерации.</w:t>
      </w:r>
    </w:p>
    <w:p w:rsidR="00F55574" w:rsidRPr="00180383" w:rsidRDefault="00F55574" w:rsidP="00A4674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383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Субсидии не перечислен в доход бюджета Удмуртской Республики, он подлежит взысканию в доход бюджета Удмуртской Республики в порядке, предусмотренном Министерством финансов Удмуртской Республики, с соблюдением общих требований, установленных Министерством финансов Российской Федерации.</w:t>
      </w:r>
    </w:p>
    <w:p w:rsidR="00F55574" w:rsidRPr="00180383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180383">
        <w:rPr>
          <w:sz w:val="28"/>
          <w:szCs w:val="28"/>
        </w:rPr>
        <w:t xml:space="preserve">В соответствии с решением </w:t>
      </w:r>
      <w:r w:rsidRPr="00180383">
        <w:rPr>
          <w:color w:val="000000"/>
          <w:sz w:val="28"/>
          <w:szCs w:val="28"/>
        </w:rPr>
        <w:t>Министерства</w:t>
      </w:r>
      <w:r w:rsidRPr="00180383">
        <w:rPr>
          <w:sz w:val="28"/>
          <w:szCs w:val="28"/>
        </w:rPr>
        <w:t xml:space="preserve"> о наличии потребности в Субсидии, не использованной в отчетном финансовом году, согласованным с Министерством финансов Удмуртской Республики, средства в объеме, не превышающем остатка указанной субсидии, могут быть возвращены в текущем финансовом году в доход бюджета муниципального образования, которому они были ранее предоставлены, для финансового обеспечения расходов бюджета, соответствующих целям предоставления указанной субсидии, в порядке, установленном постановлением Правительства Удмуртской Республики.</w:t>
      </w:r>
    </w:p>
    <w:p w:rsidR="00F55574" w:rsidRDefault="00F55574" w:rsidP="00A4674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557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 Ответственность Сторон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4.2. В случае если не использованный по состоянию на 1 января финансового года, следующего за отчетным, остаток Субсидии не перечислен в доход бюджета Удмуртской Республики, указанные средства подлежат взысканию в доход бюджета Удмуртской Республики в порядке, установленном приказом Министерства финансов Удмуртской Республики от 11 сентября 2009 года № 113 «О порядке взыскания в доход бюджета Удмуртской Республики неиспользованных остатков межбюджетных трансфертов, полученных муниципальными образованиями в Удмуртской Республике в форме субсидий, субвенций и иных межбюджетных трансфертов, имеющих целевое назначение, из бюджета Удмуртской Республики».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4.3. Субсидия носит целевой характер и не может быть использована на иные цели. Перераспределение субсидии не допускается. Субсидия, использованная не по целевому назначению либо с нарушением условий ее предоставления и расходования, установленных настоящим Соглашением, подлежит возврату в бюджет Удмуртской Республики в следующем порядке: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1) Получатель в течение 10 рабочих дней со дня получения письменного уведомления обязан перечислить сумму предоставленной Субсидии в бюджет Удмуртской Республики;</w:t>
      </w:r>
    </w:p>
    <w:p w:rsidR="00F55574" w:rsidRPr="00180383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180383">
        <w:rPr>
          <w:sz w:val="28"/>
          <w:szCs w:val="28"/>
        </w:rPr>
        <w:t>2</w:t>
      </w:r>
      <w:r>
        <w:rPr>
          <w:sz w:val="28"/>
          <w:szCs w:val="28"/>
        </w:rPr>
        <w:t>) В</w:t>
      </w:r>
      <w:r w:rsidRPr="00180383">
        <w:rPr>
          <w:sz w:val="28"/>
          <w:szCs w:val="28"/>
        </w:rPr>
        <w:t xml:space="preserve"> случае не перечисления Получателем в установленный срок суммы предоставленной Субсидии Министерство принимает меры для её принудительного взыскания в порядке, установленном законодательством.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4.4. В случае выявления в результате проведения проверок фактов представления Получателем недостоверных отчетов Субсидия подлежит возврату в бюджет Удмуртской Республики в полном объеме независимо от степени достижения показателей результативности использования Субсидии.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4.5</w:t>
      </w:r>
      <w:r>
        <w:rPr>
          <w:sz w:val="28"/>
          <w:szCs w:val="28"/>
        </w:rPr>
        <w:t xml:space="preserve">. </w:t>
      </w:r>
      <w:r w:rsidRPr="00180383">
        <w:rPr>
          <w:sz w:val="28"/>
          <w:szCs w:val="28"/>
        </w:rPr>
        <w:t>Ответственность за целевое использование Субсидии возлагается на Получателя.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4.6. В случае нецелевого использования Субсидии и (или) нарушения Получателем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 xml:space="preserve">4.7. Ответственность за полноту и достоверность представленных в </w:t>
      </w:r>
      <w:r w:rsidRPr="00180383">
        <w:rPr>
          <w:color w:val="000000"/>
          <w:sz w:val="28"/>
          <w:szCs w:val="28"/>
        </w:rPr>
        <w:t>Министерство</w:t>
      </w:r>
      <w:r w:rsidRPr="00180383">
        <w:rPr>
          <w:sz w:val="28"/>
          <w:szCs w:val="28"/>
        </w:rPr>
        <w:t xml:space="preserve"> документов и отчетов возлагается на Получателя.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</w:pP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 Заключительные положения</w:t>
      </w:r>
    </w:p>
    <w:p w:rsidR="00F55574" w:rsidRPr="00830D64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</w:pPr>
    </w:p>
    <w:p w:rsidR="00F55574" w:rsidRPr="00180383" w:rsidRDefault="00F55574" w:rsidP="00A4674E">
      <w:pPr>
        <w:spacing w:line="360" w:lineRule="auto"/>
        <w:ind w:firstLine="709"/>
        <w:jc w:val="both"/>
        <w:rPr>
          <w:sz w:val="28"/>
          <w:szCs w:val="28"/>
        </w:rPr>
      </w:pPr>
      <w:r w:rsidRPr="00180383">
        <w:rPr>
          <w:sz w:val="28"/>
          <w:szCs w:val="28"/>
        </w:rPr>
        <w:t>5.1. Проверки соблюдения Получателем условий, целей и порядка предоставления Субсидии осуществляются Министерством, Министерством финансов Удмуртской Республики, Государственным контрольным комитетом Удмуртской Республики.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5.2. Настоящее Соглашение вступает в силу с момента его подписания и действует до полного исполнения Сторонами своих обязательств.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5.4.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5.5. Внесение в настоящее Соглашение изменений, предусматривающих включение в перечень мероприятий по благоустройству дворовых территорий, на софинансирование которых предоставляется Субсидия, новых мероприятий, в случае уменьшения предусмотренных на 20</w:t>
      </w:r>
      <w:r>
        <w:rPr>
          <w:sz w:val="28"/>
          <w:szCs w:val="28"/>
        </w:rPr>
        <w:t xml:space="preserve">17 </w:t>
      </w:r>
      <w:r w:rsidRPr="00180383">
        <w:rPr>
          <w:sz w:val="28"/>
          <w:szCs w:val="28"/>
        </w:rPr>
        <w:t>год объемов финансового обеспечения мероприятий по благоустройству дворовых территорий, реализация которых не завершена, не допускается.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5.6.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F55574" w:rsidRDefault="00F55574" w:rsidP="00A4674E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F55574" w:rsidRPr="00180383" w:rsidRDefault="00F55574" w:rsidP="00A4674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180383">
        <w:rPr>
          <w:sz w:val="28"/>
          <w:szCs w:val="28"/>
        </w:rPr>
        <w:t>6. Платежные реквизиты Сторон</w:t>
      </w:r>
    </w:p>
    <w:p w:rsidR="00F55574" w:rsidRPr="00830D64" w:rsidRDefault="00F55574" w:rsidP="00830D64">
      <w:pPr>
        <w:autoSpaceDE w:val="0"/>
        <w:autoSpaceDN w:val="0"/>
        <w:adjustRightInd w:val="0"/>
        <w:jc w:val="center"/>
        <w:outlineLvl w:val="1"/>
      </w:pPr>
    </w:p>
    <w:tbl>
      <w:tblPr>
        <w:tblpPr w:leftFromText="180" w:rightFromText="180" w:vertAnchor="text" w:horzAnchor="margin" w:tblpY="-22"/>
        <w:tblW w:w="9889" w:type="dxa"/>
        <w:tblLayout w:type="fixed"/>
        <w:tblLook w:val="0000"/>
      </w:tblPr>
      <w:tblGrid>
        <w:gridCol w:w="3369"/>
        <w:gridCol w:w="3260"/>
        <w:gridCol w:w="3260"/>
      </w:tblGrid>
      <w:tr w:rsidR="00F55574" w:rsidRPr="00830D64">
        <w:trPr>
          <w:trHeight w:val="113"/>
        </w:trPr>
        <w:tc>
          <w:tcPr>
            <w:tcW w:w="3369" w:type="dxa"/>
          </w:tcPr>
          <w:p w:rsidR="00F55574" w:rsidRPr="00AC5D5E" w:rsidRDefault="00F55574" w:rsidP="009A4B1B">
            <w:pPr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AC5D5E">
              <w:rPr>
                <w:b/>
                <w:bCs/>
                <w:sz w:val="28"/>
                <w:szCs w:val="28"/>
                <w:u w:val="single"/>
              </w:rPr>
              <w:t>Министерство</w:t>
            </w:r>
          </w:p>
          <w:p w:rsidR="00F55574" w:rsidRPr="00830D64" w:rsidRDefault="00F55574" w:rsidP="009A4B1B">
            <w:pPr>
              <w:jc w:val="both"/>
            </w:pPr>
          </w:p>
          <w:p w:rsidR="00F55574" w:rsidRDefault="00F55574" w:rsidP="00180383">
            <w:pPr>
              <w:pStyle w:val="Heading1"/>
              <w:ind w:left="0"/>
              <w:rPr>
                <w:b w:val="0"/>
                <w:bCs w:val="0"/>
                <w:sz w:val="28"/>
                <w:szCs w:val="28"/>
              </w:rPr>
            </w:pPr>
            <w:r w:rsidRPr="0079746F">
              <w:rPr>
                <w:b w:val="0"/>
                <w:bCs w:val="0"/>
                <w:sz w:val="28"/>
                <w:szCs w:val="28"/>
              </w:rPr>
              <w:t>Министерство транспорта и дорожного хозяйства Удмуртской Республики</w:t>
            </w:r>
          </w:p>
          <w:p w:rsidR="00F55574" w:rsidRDefault="00F55574" w:rsidP="00180383">
            <w:pPr>
              <w:pStyle w:val="BodyTextIndent3"/>
              <w:rPr>
                <w:sz w:val="28"/>
                <w:szCs w:val="28"/>
              </w:rPr>
            </w:pPr>
          </w:p>
          <w:p w:rsidR="00F55574" w:rsidRPr="00C07858" w:rsidRDefault="00F55574" w:rsidP="00180383">
            <w:pPr>
              <w:pStyle w:val="BodyTextIndent3"/>
              <w:ind w:hanging="283"/>
            </w:pPr>
            <w:r>
              <w:rPr>
                <w:sz w:val="28"/>
                <w:szCs w:val="28"/>
              </w:rPr>
              <w:t>ОГРН 1091831007290</w:t>
            </w: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94701000</w:t>
            </w:r>
          </w:p>
          <w:p w:rsidR="00F55574" w:rsidRPr="0079746F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Ижевск, ул. Кирова, </w:t>
            </w: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22</w:t>
            </w:r>
          </w:p>
          <w:p w:rsidR="00F55574" w:rsidRPr="0079746F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 w:rsidRPr="0079746F">
              <w:rPr>
                <w:sz w:val="28"/>
                <w:szCs w:val="28"/>
              </w:rPr>
              <w:t>ИНН 1831138480</w:t>
            </w: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 w:rsidRPr="0079746F">
              <w:rPr>
                <w:sz w:val="28"/>
                <w:szCs w:val="28"/>
              </w:rPr>
              <w:t xml:space="preserve">КПП 183101001 </w:t>
            </w:r>
          </w:p>
          <w:p w:rsidR="00F55574" w:rsidRPr="0079746F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9746F">
              <w:rPr>
                <w:sz w:val="28"/>
                <w:szCs w:val="28"/>
              </w:rPr>
              <w:t>тделение - НБ Удмуртская Республика г.Ижевск, БИК 049401001</w:t>
            </w:r>
          </w:p>
          <w:p w:rsidR="00F55574" w:rsidRDefault="00F55574" w:rsidP="00180383">
            <w:pPr>
              <w:pStyle w:val="BodyTextIndent3"/>
              <w:spacing w:after="0"/>
              <w:ind w:left="0"/>
              <w:rPr>
                <w:sz w:val="28"/>
                <w:szCs w:val="28"/>
              </w:rPr>
            </w:pPr>
            <w:r w:rsidRPr="0079746F">
              <w:rPr>
                <w:sz w:val="28"/>
                <w:szCs w:val="28"/>
              </w:rPr>
              <w:t>р/с 40201810400000010002</w:t>
            </w:r>
          </w:p>
          <w:p w:rsidR="00F55574" w:rsidRDefault="00F55574" w:rsidP="00180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746F">
              <w:rPr>
                <w:sz w:val="28"/>
                <w:szCs w:val="28"/>
              </w:rPr>
              <w:t xml:space="preserve">УФК по Удмуртской Республике (Минфин </w:t>
            </w:r>
            <w:r>
              <w:rPr>
                <w:sz w:val="28"/>
                <w:szCs w:val="28"/>
              </w:rPr>
              <w:t>УР (Миндортранс УР))</w:t>
            </w:r>
          </w:p>
          <w:p w:rsidR="00F55574" w:rsidRPr="007E552E" w:rsidRDefault="00F55574" w:rsidP="00180383">
            <w:pPr>
              <w:autoSpaceDE w:val="0"/>
              <w:autoSpaceDN w:val="0"/>
              <w:adjustRightInd w:val="0"/>
              <w:jc w:val="both"/>
            </w:pPr>
            <w:r w:rsidRPr="0079746F">
              <w:rPr>
                <w:sz w:val="28"/>
                <w:szCs w:val="28"/>
              </w:rPr>
              <w:t>л/с 03</w:t>
            </w:r>
            <w:r>
              <w:rPr>
                <w:sz w:val="28"/>
                <w:szCs w:val="28"/>
              </w:rPr>
              <w:t>132032290</w:t>
            </w:r>
          </w:p>
        </w:tc>
        <w:tc>
          <w:tcPr>
            <w:tcW w:w="3260" w:type="dxa"/>
          </w:tcPr>
          <w:p w:rsidR="00F55574" w:rsidRPr="00AC5D5E" w:rsidRDefault="00F55574" w:rsidP="009A4B1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AC5D5E">
              <w:rPr>
                <w:b/>
                <w:bCs/>
                <w:sz w:val="28"/>
                <w:szCs w:val="28"/>
                <w:u w:val="single"/>
              </w:rPr>
              <w:t>Администрация</w:t>
            </w:r>
          </w:p>
          <w:p w:rsidR="00F55574" w:rsidRPr="00830D64" w:rsidRDefault="00F55574" w:rsidP="009A4B1B">
            <w:pPr>
              <w:jc w:val="both"/>
            </w:pPr>
          </w:p>
          <w:p w:rsidR="00F55574" w:rsidRPr="006613C5" w:rsidRDefault="00F55574" w:rsidP="009A4B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</w:t>
            </w:r>
            <w:r w:rsidRPr="006613C5">
              <w:rPr>
                <w:sz w:val="28"/>
                <w:szCs w:val="28"/>
              </w:rPr>
              <w:t>униципального образования «Красногорский район»</w:t>
            </w:r>
          </w:p>
          <w:p w:rsidR="00F55574" w:rsidRDefault="00F55574" w:rsidP="009A4B1B">
            <w:pPr>
              <w:jc w:val="both"/>
              <w:rPr>
                <w:sz w:val="28"/>
                <w:szCs w:val="28"/>
              </w:rPr>
            </w:pPr>
          </w:p>
          <w:p w:rsidR="00F55574" w:rsidRPr="006613C5" w:rsidRDefault="00F55574" w:rsidP="009A4B1B">
            <w:pPr>
              <w:jc w:val="both"/>
              <w:rPr>
                <w:sz w:val="28"/>
                <w:szCs w:val="28"/>
              </w:rPr>
            </w:pPr>
          </w:p>
          <w:p w:rsidR="00F55574" w:rsidRPr="006613C5" w:rsidRDefault="00F55574" w:rsidP="009A4B1B">
            <w:pPr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ОГРН 1021800678635, ОКТМО 94630000</w:t>
            </w:r>
          </w:p>
          <w:p w:rsidR="00F55574" w:rsidRPr="006613C5" w:rsidRDefault="00F55574" w:rsidP="009A4B1B">
            <w:pPr>
              <w:jc w:val="both"/>
              <w:rPr>
                <w:sz w:val="28"/>
                <w:szCs w:val="28"/>
              </w:rPr>
            </w:pPr>
          </w:p>
          <w:p w:rsidR="00F55574" w:rsidRDefault="00F55574" w:rsidP="009A4B1B">
            <w:pPr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427650,УР, Красногорский район,</w:t>
            </w:r>
          </w:p>
          <w:p w:rsidR="00F55574" w:rsidRDefault="00F55574" w:rsidP="009A4B1B">
            <w:pPr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с. Красногорское,</w:t>
            </w:r>
          </w:p>
          <w:p w:rsidR="00F55574" w:rsidRPr="006613C5" w:rsidRDefault="00F55574" w:rsidP="009A4B1B">
            <w:pPr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ул. Ленина, д.64</w:t>
            </w:r>
          </w:p>
          <w:p w:rsidR="00F55574" w:rsidRPr="006613C5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ИНН1815001093</w:t>
            </w:r>
          </w:p>
          <w:p w:rsidR="00F55574" w:rsidRPr="006613C5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13C5">
              <w:rPr>
                <w:sz w:val="28"/>
                <w:szCs w:val="28"/>
              </w:rPr>
              <w:t>КПП 183701001</w:t>
            </w:r>
          </w:p>
          <w:p w:rsidR="00F55574" w:rsidRPr="006613C5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55574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Отделение-НБ Удмуртская Республика г. Ижевск, БИК 049401001</w:t>
            </w:r>
          </w:p>
          <w:p w:rsidR="00F55574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р/с 40101810200000010001</w:t>
            </w:r>
          </w:p>
          <w:p w:rsidR="00F55574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УФК по Удмуртской Республике</w:t>
            </w:r>
          </w:p>
          <w:p w:rsidR="00F55574" w:rsidRPr="006613C5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(Администрация муниципального образования «Красногорский район»</w:t>
            </w:r>
            <w:r w:rsidRPr="006613C5">
              <w:rPr>
                <w:sz w:val="28"/>
                <w:szCs w:val="28"/>
              </w:rPr>
              <w:t xml:space="preserve"> лицевой счет 04133005550</w:t>
            </w:r>
            <w:r>
              <w:rPr>
                <w:sz w:val="28"/>
                <w:szCs w:val="28"/>
              </w:rPr>
              <w:t>)</w:t>
            </w:r>
          </w:p>
          <w:p w:rsidR="00F55574" w:rsidRPr="00830D64" w:rsidRDefault="00F55574" w:rsidP="009A4B1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</w:tcPr>
          <w:p w:rsidR="00F55574" w:rsidRPr="00AC5D5E" w:rsidRDefault="00F55574" w:rsidP="009A4B1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AC5D5E">
              <w:rPr>
                <w:b/>
                <w:bCs/>
                <w:sz w:val="28"/>
                <w:szCs w:val="28"/>
                <w:u w:val="single"/>
              </w:rPr>
              <w:t>Получатель</w:t>
            </w:r>
          </w:p>
          <w:p w:rsidR="00F55574" w:rsidRPr="00830D64" w:rsidRDefault="00F55574" w:rsidP="009A4B1B">
            <w:pPr>
              <w:jc w:val="both"/>
            </w:pPr>
          </w:p>
          <w:p w:rsidR="00F55574" w:rsidRPr="00994A56" w:rsidRDefault="00F55574" w:rsidP="009A4B1B">
            <w:pPr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>Администрация муниципального образования «Красногорское»</w:t>
            </w:r>
          </w:p>
          <w:p w:rsidR="00F55574" w:rsidRPr="00994A56" w:rsidRDefault="00F55574" w:rsidP="009A4B1B">
            <w:pPr>
              <w:jc w:val="both"/>
              <w:rPr>
                <w:sz w:val="28"/>
                <w:szCs w:val="28"/>
              </w:rPr>
            </w:pPr>
          </w:p>
          <w:p w:rsidR="00F55574" w:rsidRPr="00994A56" w:rsidRDefault="00F55574" w:rsidP="009A4B1B">
            <w:pPr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>ОГРН 1061809003794</w:t>
            </w:r>
          </w:p>
          <w:p w:rsidR="00F55574" w:rsidRPr="00994A56" w:rsidRDefault="00F55574" w:rsidP="009A4B1B">
            <w:pPr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 xml:space="preserve">ОКТМО </w:t>
            </w:r>
            <w:r>
              <w:rPr>
                <w:sz w:val="28"/>
                <w:szCs w:val="28"/>
              </w:rPr>
              <w:t>94630466</w:t>
            </w:r>
          </w:p>
          <w:p w:rsidR="00F55574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427650, УР, Красногорский район, с. Красногорское, ул. Первомайская, д.2</w:t>
            </w:r>
          </w:p>
          <w:p w:rsidR="00F55574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55574" w:rsidRPr="00994A56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>ИНН 1815906166</w:t>
            </w:r>
          </w:p>
          <w:p w:rsidR="00F55574" w:rsidRPr="00994A56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>КПП 183701001</w:t>
            </w:r>
          </w:p>
          <w:p w:rsidR="00F55574" w:rsidRPr="00994A56" w:rsidRDefault="00F55574" w:rsidP="009A4B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55574" w:rsidRDefault="00F55574" w:rsidP="00994A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Отделение-НБ Удмуртская Республика г. Ижевск, БИК 049401001</w:t>
            </w:r>
          </w:p>
          <w:p w:rsidR="00F55574" w:rsidRDefault="00F55574" w:rsidP="00994A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р/с 40101810200000010001</w:t>
            </w:r>
          </w:p>
          <w:p w:rsidR="00F55574" w:rsidRDefault="00F55574" w:rsidP="00994A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УФК по Удмуртской Республике</w:t>
            </w:r>
          </w:p>
          <w:p w:rsidR="00F55574" w:rsidRPr="006613C5" w:rsidRDefault="00F55574" w:rsidP="00994A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(Администрация муниципального образования «Красногорское»</w:t>
            </w:r>
            <w:r w:rsidRPr="006613C5">
              <w:rPr>
                <w:sz w:val="28"/>
                <w:szCs w:val="28"/>
              </w:rPr>
              <w:t xml:space="preserve"> лицевой счет </w:t>
            </w:r>
            <w:r>
              <w:rPr>
                <w:sz w:val="28"/>
                <w:szCs w:val="28"/>
              </w:rPr>
              <w:t>04133005390)</w:t>
            </w:r>
          </w:p>
          <w:p w:rsidR="00F55574" w:rsidRPr="00830D64" w:rsidRDefault="00F55574" w:rsidP="00994A56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</w:p>
        </w:tc>
      </w:tr>
    </w:tbl>
    <w:tbl>
      <w:tblPr>
        <w:tblW w:w="0" w:type="auto"/>
        <w:tblInd w:w="2" w:type="dxa"/>
        <w:tblLook w:val="00A0"/>
      </w:tblPr>
      <w:tblGrid>
        <w:gridCol w:w="3109"/>
        <w:gridCol w:w="3171"/>
        <w:gridCol w:w="3182"/>
      </w:tblGrid>
      <w:tr w:rsidR="00F55574" w:rsidRPr="00830D64">
        <w:tc>
          <w:tcPr>
            <w:tcW w:w="10081" w:type="dxa"/>
            <w:gridSpan w:val="3"/>
          </w:tcPr>
          <w:p w:rsidR="00F55574" w:rsidRPr="00AC5D5E" w:rsidRDefault="00F55574" w:rsidP="00830D6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D5E">
              <w:rPr>
                <w:sz w:val="28"/>
                <w:szCs w:val="28"/>
              </w:rPr>
              <w:t>7. Подписи Сторон</w:t>
            </w:r>
          </w:p>
          <w:p w:rsidR="00F55574" w:rsidRPr="00830D64" w:rsidRDefault="00F55574" w:rsidP="00830D64">
            <w:pPr>
              <w:autoSpaceDE w:val="0"/>
              <w:autoSpaceDN w:val="0"/>
              <w:adjustRightInd w:val="0"/>
              <w:jc w:val="center"/>
            </w:pPr>
          </w:p>
        </w:tc>
      </w:tr>
      <w:tr w:rsidR="00F55574" w:rsidRPr="00830D64">
        <w:tc>
          <w:tcPr>
            <w:tcW w:w="3360" w:type="dxa"/>
          </w:tcPr>
          <w:p w:rsidR="00F55574" w:rsidRPr="00180383" w:rsidRDefault="00F55574" w:rsidP="00180383">
            <w:pPr>
              <w:jc w:val="both"/>
              <w:rPr>
                <w:sz w:val="28"/>
                <w:szCs w:val="28"/>
              </w:rPr>
            </w:pPr>
            <w:r w:rsidRPr="00180383">
              <w:rPr>
                <w:sz w:val="28"/>
                <w:szCs w:val="28"/>
              </w:rPr>
              <w:t>Миндортранс УР</w:t>
            </w:r>
          </w:p>
        </w:tc>
        <w:tc>
          <w:tcPr>
            <w:tcW w:w="3360" w:type="dxa"/>
          </w:tcPr>
          <w:p w:rsidR="00F55574" w:rsidRPr="00AC5D5E" w:rsidRDefault="00F55574" w:rsidP="00830D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«Красногорский район»</w:t>
            </w:r>
          </w:p>
          <w:p w:rsidR="00F55574" w:rsidRPr="00AC5D5E" w:rsidRDefault="00F55574" w:rsidP="00830D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1" w:type="dxa"/>
          </w:tcPr>
          <w:p w:rsidR="00F55574" w:rsidRPr="00994A56" w:rsidRDefault="00F55574" w:rsidP="00994A56">
            <w:pPr>
              <w:jc w:val="both"/>
              <w:rPr>
                <w:sz w:val="28"/>
                <w:szCs w:val="28"/>
              </w:rPr>
            </w:pPr>
            <w:r w:rsidRPr="00994A56">
              <w:rPr>
                <w:sz w:val="28"/>
                <w:szCs w:val="28"/>
              </w:rPr>
              <w:t>Администрация муниципального образования «Красногорское»</w:t>
            </w:r>
          </w:p>
        </w:tc>
      </w:tr>
      <w:tr w:rsidR="00F55574" w:rsidRPr="00830D64">
        <w:tc>
          <w:tcPr>
            <w:tcW w:w="3360" w:type="dxa"/>
          </w:tcPr>
          <w:p w:rsidR="00F55574" w:rsidRPr="00830D64" w:rsidRDefault="00F55574" w:rsidP="00A4674E">
            <w:pPr>
              <w:jc w:val="both"/>
            </w:pPr>
            <w:r w:rsidRPr="00830D64">
              <w:t>_________ /</w:t>
            </w:r>
            <w:r>
              <w:t>____________</w:t>
            </w:r>
            <w:r w:rsidRPr="00830D64">
              <w:t>/</w:t>
            </w:r>
          </w:p>
        </w:tc>
        <w:tc>
          <w:tcPr>
            <w:tcW w:w="3360" w:type="dxa"/>
          </w:tcPr>
          <w:p w:rsidR="00F55574" w:rsidRPr="00830D64" w:rsidRDefault="00F55574" w:rsidP="00A4674E">
            <w:pPr>
              <w:jc w:val="both"/>
            </w:pPr>
            <w:r>
              <w:t>__________</w:t>
            </w:r>
            <w:r w:rsidRPr="00830D64">
              <w:t>/</w:t>
            </w:r>
            <w:r>
              <w:rPr>
                <w:u w:val="single"/>
              </w:rPr>
              <w:t>В.С. Корепанов</w:t>
            </w:r>
            <w:r w:rsidRPr="00830D64">
              <w:t>/</w:t>
            </w:r>
          </w:p>
        </w:tc>
        <w:tc>
          <w:tcPr>
            <w:tcW w:w="3361" w:type="dxa"/>
          </w:tcPr>
          <w:p w:rsidR="00F55574" w:rsidRPr="00830D64" w:rsidRDefault="00F55574" w:rsidP="00A4674E">
            <w:pPr>
              <w:jc w:val="both"/>
            </w:pPr>
            <w:r>
              <w:t>_______</w:t>
            </w:r>
            <w:r w:rsidRPr="00830D64">
              <w:t>/_</w:t>
            </w:r>
            <w:r>
              <w:rPr>
                <w:u w:val="single"/>
              </w:rPr>
              <w:t>Л.Г. Ворончихина</w:t>
            </w:r>
            <w:r w:rsidRPr="00830D64">
              <w:t>/</w:t>
            </w:r>
          </w:p>
        </w:tc>
      </w:tr>
      <w:tr w:rsidR="00F55574" w:rsidRPr="00830D64">
        <w:tc>
          <w:tcPr>
            <w:tcW w:w="3360" w:type="dxa"/>
          </w:tcPr>
          <w:p w:rsidR="00F55574" w:rsidRPr="00830D64" w:rsidRDefault="00F55574" w:rsidP="00830D64">
            <w:pPr>
              <w:jc w:val="both"/>
            </w:pPr>
            <w:r w:rsidRPr="00830D64">
              <w:t xml:space="preserve">                </w:t>
            </w:r>
          </w:p>
          <w:p w:rsidR="00F55574" w:rsidRPr="00830D64" w:rsidRDefault="00F55574" w:rsidP="00830D64">
            <w:pPr>
              <w:jc w:val="both"/>
            </w:pPr>
            <w:r w:rsidRPr="00830D64">
              <w:t xml:space="preserve">                  М.П.</w:t>
            </w:r>
          </w:p>
        </w:tc>
        <w:tc>
          <w:tcPr>
            <w:tcW w:w="3360" w:type="dxa"/>
          </w:tcPr>
          <w:p w:rsidR="00F55574" w:rsidRPr="00830D64" w:rsidRDefault="00F55574" w:rsidP="00830D64">
            <w:pPr>
              <w:jc w:val="both"/>
            </w:pPr>
            <w:r w:rsidRPr="00830D64">
              <w:t xml:space="preserve">                  </w:t>
            </w:r>
          </w:p>
          <w:p w:rsidR="00F55574" w:rsidRPr="00830D64" w:rsidRDefault="00F55574" w:rsidP="00830D64">
            <w:pPr>
              <w:jc w:val="both"/>
            </w:pPr>
            <w:r w:rsidRPr="00830D64">
              <w:t xml:space="preserve">                 М.П.</w:t>
            </w:r>
          </w:p>
        </w:tc>
        <w:tc>
          <w:tcPr>
            <w:tcW w:w="3361" w:type="dxa"/>
          </w:tcPr>
          <w:p w:rsidR="00F55574" w:rsidRPr="00830D64" w:rsidRDefault="00F55574" w:rsidP="00830D64">
            <w:pPr>
              <w:jc w:val="both"/>
            </w:pPr>
            <w:r w:rsidRPr="00830D64">
              <w:t xml:space="preserve">                 </w:t>
            </w:r>
          </w:p>
          <w:p w:rsidR="00F55574" w:rsidRPr="00830D64" w:rsidRDefault="00F55574" w:rsidP="00830D64">
            <w:pPr>
              <w:jc w:val="both"/>
            </w:pPr>
            <w:r w:rsidRPr="00830D64">
              <w:t xml:space="preserve">                 М.П.</w:t>
            </w:r>
          </w:p>
        </w:tc>
      </w:tr>
    </w:tbl>
    <w:p w:rsidR="00F55574" w:rsidRPr="00830D64" w:rsidRDefault="00F55574" w:rsidP="0089245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55574" w:rsidRPr="00830D64" w:rsidSect="00943CB3">
      <w:headerReference w:type="default" r:id="rId9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574" w:rsidRDefault="00F55574">
      <w:r>
        <w:separator/>
      </w:r>
    </w:p>
  </w:endnote>
  <w:endnote w:type="continuationSeparator" w:id="0">
    <w:p w:rsidR="00F55574" w:rsidRDefault="00F55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574" w:rsidRDefault="00F55574">
      <w:r>
        <w:separator/>
      </w:r>
    </w:p>
  </w:footnote>
  <w:footnote w:type="continuationSeparator" w:id="0">
    <w:p w:rsidR="00F55574" w:rsidRDefault="00F55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74" w:rsidRDefault="00F55574">
    <w:pPr>
      <w:pStyle w:val="Header"/>
      <w:jc w:val="right"/>
    </w:pPr>
    <w:fldSimple w:instr=" PAGE   \* MERGEFORMAT ">
      <w:r>
        <w:rPr>
          <w:noProof/>
        </w:rPr>
        <w:t>4</w:t>
      </w:r>
    </w:fldSimple>
  </w:p>
  <w:p w:rsidR="00F55574" w:rsidRDefault="00F555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8A5"/>
    <w:multiLevelType w:val="multilevel"/>
    <w:tmpl w:val="2432F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FE2"/>
    <w:rsid w:val="00001703"/>
    <w:rsid w:val="00002195"/>
    <w:rsid w:val="000067B1"/>
    <w:rsid w:val="00011723"/>
    <w:rsid w:val="00013C16"/>
    <w:rsid w:val="00017A86"/>
    <w:rsid w:val="00031FAF"/>
    <w:rsid w:val="00045338"/>
    <w:rsid w:val="00052A6F"/>
    <w:rsid w:val="000534E6"/>
    <w:rsid w:val="000548AE"/>
    <w:rsid w:val="0005580C"/>
    <w:rsid w:val="00065FC4"/>
    <w:rsid w:val="00066C87"/>
    <w:rsid w:val="000711AC"/>
    <w:rsid w:val="000720DA"/>
    <w:rsid w:val="0008243F"/>
    <w:rsid w:val="00084326"/>
    <w:rsid w:val="00085657"/>
    <w:rsid w:val="00091072"/>
    <w:rsid w:val="000B1B91"/>
    <w:rsid w:val="000B20C3"/>
    <w:rsid w:val="000B2D15"/>
    <w:rsid w:val="000C11D6"/>
    <w:rsid w:val="000C1E77"/>
    <w:rsid w:val="000E73FE"/>
    <w:rsid w:val="00110509"/>
    <w:rsid w:val="0011385E"/>
    <w:rsid w:val="00121BA8"/>
    <w:rsid w:val="001434E3"/>
    <w:rsid w:val="00150229"/>
    <w:rsid w:val="0015362D"/>
    <w:rsid w:val="00155F3E"/>
    <w:rsid w:val="00167867"/>
    <w:rsid w:val="00175F8A"/>
    <w:rsid w:val="00180383"/>
    <w:rsid w:val="00183FE1"/>
    <w:rsid w:val="00185750"/>
    <w:rsid w:val="00193240"/>
    <w:rsid w:val="00193A0D"/>
    <w:rsid w:val="0019559F"/>
    <w:rsid w:val="00196199"/>
    <w:rsid w:val="001A05C4"/>
    <w:rsid w:val="001A7F59"/>
    <w:rsid w:val="001C21A8"/>
    <w:rsid w:val="001C222E"/>
    <w:rsid w:val="001C2493"/>
    <w:rsid w:val="001C3F71"/>
    <w:rsid w:val="001C4F98"/>
    <w:rsid w:val="001C679D"/>
    <w:rsid w:val="001E38FE"/>
    <w:rsid w:val="00210319"/>
    <w:rsid w:val="00234FB5"/>
    <w:rsid w:val="00246FE2"/>
    <w:rsid w:val="00251A25"/>
    <w:rsid w:val="00252D92"/>
    <w:rsid w:val="00284AD5"/>
    <w:rsid w:val="0028536B"/>
    <w:rsid w:val="002917A5"/>
    <w:rsid w:val="00291F94"/>
    <w:rsid w:val="0029610B"/>
    <w:rsid w:val="002C44D4"/>
    <w:rsid w:val="002C5FDD"/>
    <w:rsid w:val="002D097A"/>
    <w:rsid w:val="002D19EA"/>
    <w:rsid w:val="002D367B"/>
    <w:rsid w:val="002F57FA"/>
    <w:rsid w:val="00315932"/>
    <w:rsid w:val="00330BEC"/>
    <w:rsid w:val="00340598"/>
    <w:rsid w:val="003408B2"/>
    <w:rsid w:val="00343243"/>
    <w:rsid w:val="00351B41"/>
    <w:rsid w:val="00353107"/>
    <w:rsid w:val="00356511"/>
    <w:rsid w:val="00360156"/>
    <w:rsid w:val="00385D7F"/>
    <w:rsid w:val="003865D6"/>
    <w:rsid w:val="003A0064"/>
    <w:rsid w:val="003A20DC"/>
    <w:rsid w:val="003A6D15"/>
    <w:rsid w:val="003B06C3"/>
    <w:rsid w:val="003B121F"/>
    <w:rsid w:val="003B1A3B"/>
    <w:rsid w:val="003B2A29"/>
    <w:rsid w:val="003B6869"/>
    <w:rsid w:val="003C0640"/>
    <w:rsid w:val="003D2B0B"/>
    <w:rsid w:val="003E0E5A"/>
    <w:rsid w:val="003E1B5B"/>
    <w:rsid w:val="003E5C78"/>
    <w:rsid w:val="003F085B"/>
    <w:rsid w:val="003F5075"/>
    <w:rsid w:val="00407490"/>
    <w:rsid w:val="00425864"/>
    <w:rsid w:val="00437D99"/>
    <w:rsid w:val="004453C3"/>
    <w:rsid w:val="004640BC"/>
    <w:rsid w:val="0047499C"/>
    <w:rsid w:val="00481C01"/>
    <w:rsid w:val="004939FB"/>
    <w:rsid w:val="004A6117"/>
    <w:rsid w:val="004B0DF0"/>
    <w:rsid w:val="004B1D7D"/>
    <w:rsid w:val="004C05B5"/>
    <w:rsid w:val="004C0E58"/>
    <w:rsid w:val="004C68FF"/>
    <w:rsid w:val="004D03C0"/>
    <w:rsid w:val="004F2CC4"/>
    <w:rsid w:val="004F3C9A"/>
    <w:rsid w:val="004F66C9"/>
    <w:rsid w:val="005072FD"/>
    <w:rsid w:val="005079D5"/>
    <w:rsid w:val="00511EE0"/>
    <w:rsid w:val="0054079C"/>
    <w:rsid w:val="00546901"/>
    <w:rsid w:val="00552120"/>
    <w:rsid w:val="005562B3"/>
    <w:rsid w:val="00557219"/>
    <w:rsid w:val="005620B4"/>
    <w:rsid w:val="005844A0"/>
    <w:rsid w:val="005920F0"/>
    <w:rsid w:val="005A0C12"/>
    <w:rsid w:val="005A2F0B"/>
    <w:rsid w:val="005A40B0"/>
    <w:rsid w:val="005A4164"/>
    <w:rsid w:val="005A706A"/>
    <w:rsid w:val="005B1101"/>
    <w:rsid w:val="005B4B27"/>
    <w:rsid w:val="005C2245"/>
    <w:rsid w:val="005C7406"/>
    <w:rsid w:val="005C7CF9"/>
    <w:rsid w:val="005D2224"/>
    <w:rsid w:val="005E6AF4"/>
    <w:rsid w:val="005F0523"/>
    <w:rsid w:val="005F53F9"/>
    <w:rsid w:val="00601766"/>
    <w:rsid w:val="00604EDA"/>
    <w:rsid w:val="00621ED6"/>
    <w:rsid w:val="00622668"/>
    <w:rsid w:val="00627D16"/>
    <w:rsid w:val="0063008E"/>
    <w:rsid w:val="00632177"/>
    <w:rsid w:val="006344EE"/>
    <w:rsid w:val="006405A5"/>
    <w:rsid w:val="00640684"/>
    <w:rsid w:val="006437D2"/>
    <w:rsid w:val="00646031"/>
    <w:rsid w:val="006505FB"/>
    <w:rsid w:val="006613C5"/>
    <w:rsid w:val="00665CE5"/>
    <w:rsid w:val="006726E9"/>
    <w:rsid w:val="0067274D"/>
    <w:rsid w:val="006901D9"/>
    <w:rsid w:val="006936A8"/>
    <w:rsid w:val="0069687C"/>
    <w:rsid w:val="006B4BF8"/>
    <w:rsid w:val="006B61FE"/>
    <w:rsid w:val="006C43D8"/>
    <w:rsid w:val="006C5250"/>
    <w:rsid w:val="006D22E2"/>
    <w:rsid w:val="006F2AA0"/>
    <w:rsid w:val="006F418E"/>
    <w:rsid w:val="0070760B"/>
    <w:rsid w:val="00715B98"/>
    <w:rsid w:val="00730E34"/>
    <w:rsid w:val="007346BA"/>
    <w:rsid w:val="00747FB6"/>
    <w:rsid w:val="00755DAF"/>
    <w:rsid w:val="00767A6C"/>
    <w:rsid w:val="00771AFC"/>
    <w:rsid w:val="00775030"/>
    <w:rsid w:val="0077693B"/>
    <w:rsid w:val="00784917"/>
    <w:rsid w:val="00794838"/>
    <w:rsid w:val="0079746F"/>
    <w:rsid w:val="007A04DC"/>
    <w:rsid w:val="007A38AB"/>
    <w:rsid w:val="007C757F"/>
    <w:rsid w:val="007E52AF"/>
    <w:rsid w:val="007E552E"/>
    <w:rsid w:val="007E7926"/>
    <w:rsid w:val="007E7D0B"/>
    <w:rsid w:val="007F3E60"/>
    <w:rsid w:val="007F7BAB"/>
    <w:rsid w:val="00800415"/>
    <w:rsid w:val="00815DA6"/>
    <w:rsid w:val="00830D64"/>
    <w:rsid w:val="00833953"/>
    <w:rsid w:val="008356EF"/>
    <w:rsid w:val="00846E2C"/>
    <w:rsid w:val="008625E7"/>
    <w:rsid w:val="00866F68"/>
    <w:rsid w:val="00883007"/>
    <w:rsid w:val="00892457"/>
    <w:rsid w:val="008B08B4"/>
    <w:rsid w:val="008B0C13"/>
    <w:rsid w:val="008B4E4E"/>
    <w:rsid w:val="008B7BC2"/>
    <w:rsid w:val="008D2620"/>
    <w:rsid w:val="009143A8"/>
    <w:rsid w:val="009219BA"/>
    <w:rsid w:val="0092421D"/>
    <w:rsid w:val="00924CFE"/>
    <w:rsid w:val="00935484"/>
    <w:rsid w:val="00935C4C"/>
    <w:rsid w:val="00941A8B"/>
    <w:rsid w:val="00943CB3"/>
    <w:rsid w:val="0094431E"/>
    <w:rsid w:val="0094619F"/>
    <w:rsid w:val="00947D6A"/>
    <w:rsid w:val="00952F8F"/>
    <w:rsid w:val="0095434B"/>
    <w:rsid w:val="009615F0"/>
    <w:rsid w:val="0096260B"/>
    <w:rsid w:val="00983A4C"/>
    <w:rsid w:val="0099101B"/>
    <w:rsid w:val="00991069"/>
    <w:rsid w:val="00994A56"/>
    <w:rsid w:val="00994E59"/>
    <w:rsid w:val="009A48B1"/>
    <w:rsid w:val="009A4B1B"/>
    <w:rsid w:val="009B6C5C"/>
    <w:rsid w:val="009B72B1"/>
    <w:rsid w:val="009C1D33"/>
    <w:rsid w:val="009C5E2B"/>
    <w:rsid w:val="009D5A4F"/>
    <w:rsid w:val="009E28C2"/>
    <w:rsid w:val="009E30E4"/>
    <w:rsid w:val="00A02ED7"/>
    <w:rsid w:val="00A13F54"/>
    <w:rsid w:val="00A153B5"/>
    <w:rsid w:val="00A211DA"/>
    <w:rsid w:val="00A267A5"/>
    <w:rsid w:val="00A3285F"/>
    <w:rsid w:val="00A42EA0"/>
    <w:rsid w:val="00A4674E"/>
    <w:rsid w:val="00A47081"/>
    <w:rsid w:val="00A56DEB"/>
    <w:rsid w:val="00A57349"/>
    <w:rsid w:val="00A825E1"/>
    <w:rsid w:val="00A92671"/>
    <w:rsid w:val="00A944B5"/>
    <w:rsid w:val="00A94E77"/>
    <w:rsid w:val="00AA1491"/>
    <w:rsid w:val="00AA7F15"/>
    <w:rsid w:val="00AB4A9A"/>
    <w:rsid w:val="00AC060B"/>
    <w:rsid w:val="00AC4992"/>
    <w:rsid w:val="00AC5710"/>
    <w:rsid w:val="00AC5D5E"/>
    <w:rsid w:val="00AE18BF"/>
    <w:rsid w:val="00AE1B5E"/>
    <w:rsid w:val="00AE762E"/>
    <w:rsid w:val="00AF160D"/>
    <w:rsid w:val="00AF2A53"/>
    <w:rsid w:val="00B02BCF"/>
    <w:rsid w:val="00B03759"/>
    <w:rsid w:val="00B05ABA"/>
    <w:rsid w:val="00B20386"/>
    <w:rsid w:val="00B31A50"/>
    <w:rsid w:val="00B46E8F"/>
    <w:rsid w:val="00B6753C"/>
    <w:rsid w:val="00B71113"/>
    <w:rsid w:val="00B72AB6"/>
    <w:rsid w:val="00B74AAB"/>
    <w:rsid w:val="00B822F3"/>
    <w:rsid w:val="00B8742E"/>
    <w:rsid w:val="00B96FBE"/>
    <w:rsid w:val="00B97C13"/>
    <w:rsid w:val="00BA040C"/>
    <w:rsid w:val="00BA608C"/>
    <w:rsid w:val="00BB6335"/>
    <w:rsid w:val="00BC399A"/>
    <w:rsid w:val="00BD7A11"/>
    <w:rsid w:val="00BE6C01"/>
    <w:rsid w:val="00BE79F8"/>
    <w:rsid w:val="00BF5F78"/>
    <w:rsid w:val="00BF6E6C"/>
    <w:rsid w:val="00C07858"/>
    <w:rsid w:val="00C26BFC"/>
    <w:rsid w:val="00C377F0"/>
    <w:rsid w:val="00C5006E"/>
    <w:rsid w:val="00C82711"/>
    <w:rsid w:val="00C866B5"/>
    <w:rsid w:val="00C9501A"/>
    <w:rsid w:val="00C955D1"/>
    <w:rsid w:val="00CC1540"/>
    <w:rsid w:val="00CD2C0D"/>
    <w:rsid w:val="00CD7AEE"/>
    <w:rsid w:val="00CE2480"/>
    <w:rsid w:val="00CE30A9"/>
    <w:rsid w:val="00CE6979"/>
    <w:rsid w:val="00CF5AA7"/>
    <w:rsid w:val="00D0345E"/>
    <w:rsid w:val="00D04D2F"/>
    <w:rsid w:val="00D04F25"/>
    <w:rsid w:val="00D06060"/>
    <w:rsid w:val="00D078A6"/>
    <w:rsid w:val="00D10E43"/>
    <w:rsid w:val="00D221BE"/>
    <w:rsid w:val="00D32717"/>
    <w:rsid w:val="00D425BD"/>
    <w:rsid w:val="00D50785"/>
    <w:rsid w:val="00D5152C"/>
    <w:rsid w:val="00D61B12"/>
    <w:rsid w:val="00D65CAE"/>
    <w:rsid w:val="00D66914"/>
    <w:rsid w:val="00D861AD"/>
    <w:rsid w:val="00DB0644"/>
    <w:rsid w:val="00DB619B"/>
    <w:rsid w:val="00DC3BE6"/>
    <w:rsid w:val="00DD4C16"/>
    <w:rsid w:val="00DD4DC0"/>
    <w:rsid w:val="00DD5685"/>
    <w:rsid w:val="00DD7503"/>
    <w:rsid w:val="00DE229A"/>
    <w:rsid w:val="00DF0F57"/>
    <w:rsid w:val="00E15946"/>
    <w:rsid w:val="00E233FE"/>
    <w:rsid w:val="00E25667"/>
    <w:rsid w:val="00E342CC"/>
    <w:rsid w:val="00E45209"/>
    <w:rsid w:val="00E550BA"/>
    <w:rsid w:val="00E640C2"/>
    <w:rsid w:val="00E7477F"/>
    <w:rsid w:val="00E75973"/>
    <w:rsid w:val="00E82F52"/>
    <w:rsid w:val="00E96D92"/>
    <w:rsid w:val="00EB008A"/>
    <w:rsid w:val="00EB5E79"/>
    <w:rsid w:val="00EB6FF8"/>
    <w:rsid w:val="00ED6E7D"/>
    <w:rsid w:val="00EE0225"/>
    <w:rsid w:val="00EE2167"/>
    <w:rsid w:val="00EF1AB1"/>
    <w:rsid w:val="00EF40A1"/>
    <w:rsid w:val="00F00D9A"/>
    <w:rsid w:val="00F01374"/>
    <w:rsid w:val="00F034E9"/>
    <w:rsid w:val="00F056BB"/>
    <w:rsid w:val="00F1073D"/>
    <w:rsid w:val="00F16F8B"/>
    <w:rsid w:val="00F23384"/>
    <w:rsid w:val="00F2369B"/>
    <w:rsid w:val="00F3190F"/>
    <w:rsid w:val="00F45DC9"/>
    <w:rsid w:val="00F5269F"/>
    <w:rsid w:val="00F54B5F"/>
    <w:rsid w:val="00F55574"/>
    <w:rsid w:val="00F64982"/>
    <w:rsid w:val="00F9727A"/>
    <w:rsid w:val="00FB73A4"/>
    <w:rsid w:val="00FC4A9F"/>
    <w:rsid w:val="00FC673B"/>
    <w:rsid w:val="00FC6F82"/>
    <w:rsid w:val="00FD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72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383"/>
    <w:pPr>
      <w:keepNext/>
      <w:ind w:left="720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0383"/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C866B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866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 Знак Знак Знак Знак Знак"/>
    <w:basedOn w:val="Normal"/>
    <w:uiPriority w:val="99"/>
    <w:rsid w:val="00AA7F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NoSpacing">
    <w:name w:val="No Spacing"/>
    <w:uiPriority w:val="99"/>
    <w:qFormat/>
    <w:rsid w:val="0028536B"/>
    <w:rPr>
      <w:rFonts w:ascii="Calibri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EF40A1"/>
    <w:pPr>
      <w:ind w:right="3955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2AA0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B2D1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1A5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B2D1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11D6"/>
    <w:rPr>
      <w:sz w:val="24"/>
      <w:szCs w:val="24"/>
    </w:rPr>
  </w:style>
  <w:style w:type="table" w:styleId="TableGrid">
    <w:name w:val="Table Grid"/>
    <w:basedOn w:val="TableNormal"/>
    <w:uiPriority w:val="99"/>
    <w:rsid w:val="00F6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7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A47081"/>
    <w:rPr>
      <w:color w:val="0000FF"/>
      <w:u w:val="single"/>
    </w:rPr>
  </w:style>
  <w:style w:type="character" w:customStyle="1" w:styleId="FontStyle48">
    <w:name w:val="Font Style48"/>
    <w:uiPriority w:val="99"/>
    <w:rsid w:val="00D221B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B6C5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23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384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0548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548A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B1571EFCC4579EFAE6B3D096BE3A469652806320681CEB61AE39CA7AB6EEA1CB49A4CAE295BF8F88A707rDi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9EF0A0DAB3258FB7ABB7D4D3417F266FE73BB1604E1E57DBC0B3E3D74070BB2B88B480B30A04B0OBZ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19</Pages>
  <Words>4532</Words>
  <Characters>25838</Characters>
  <Application>Microsoft Office Outlook</Application>
  <DocSecurity>0</DocSecurity>
  <Lines>0</Lines>
  <Paragraphs>0</Paragraphs>
  <ScaleCrop>false</ScaleCrop>
  <Company>MO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subject/>
  <dc:creator>1</dc:creator>
  <cp:keywords/>
  <dc:description/>
  <cp:lastModifiedBy>RV</cp:lastModifiedBy>
  <cp:revision>7</cp:revision>
  <cp:lastPrinted>2017-05-26T06:45:00Z</cp:lastPrinted>
  <dcterms:created xsi:type="dcterms:W3CDTF">2017-05-25T09:53:00Z</dcterms:created>
  <dcterms:modified xsi:type="dcterms:W3CDTF">2017-06-21T05:08:00Z</dcterms:modified>
</cp:coreProperties>
</file>